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0354" w14:textId="511A5EF2"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District and County Councillors</w:t>
      </w:r>
      <w:r w:rsidR="00F54796">
        <w:rPr>
          <w:rFonts w:asciiTheme="minorHAnsi" w:eastAsiaTheme="minorHAnsi" w:hAnsiTheme="minorHAnsi" w:cstheme="minorBidi"/>
          <w:b/>
          <w:bCs/>
          <w:color w:val="002060"/>
          <w:u w:val="single"/>
          <w:lang w:eastAsia="en-US"/>
        </w:rPr>
        <w:t>’</w:t>
      </w:r>
      <w:r>
        <w:rPr>
          <w:rFonts w:asciiTheme="minorHAnsi" w:eastAsiaTheme="minorHAnsi" w:hAnsiTheme="minorHAnsi" w:cstheme="minorBidi"/>
          <w:b/>
          <w:bCs/>
          <w:color w:val="002060"/>
          <w:u w:val="single"/>
          <w:lang w:eastAsia="en-US"/>
        </w:rPr>
        <w:t xml:space="preserve"> Report – </w:t>
      </w:r>
      <w:r w:rsidR="00F34A2F">
        <w:rPr>
          <w:rFonts w:asciiTheme="minorHAnsi" w:eastAsiaTheme="minorHAnsi" w:hAnsiTheme="minorHAnsi" w:cstheme="minorBidi"/>
          <w:b/>
          <w:bCs/>
          <w:color w:val="002060"/>
          <w:u w:val="single"/>
          <w:lang w:eastAsia="en-US"/>
        </w:rPr>
        <w:t>December</w:t>
      </w:r>
      <w:r>
        <w:rPr>
          <w:rFonts w:asciiTheme="minorHAnsi" w:eastAsiaTheme="minorHAnsi" w:hAnsiTheme="minorHAnsi" w:cstheme="minorBidi"/>
          <w:b/>
          <w:bCs/>
          <w:color w:val="002060"/>
          <w:u w:val="single"/>
          <w:lang w:eastAsia="en-US"/>
        </w:rPr>
        <w:t xml:space="preserve"> 202</w:t>
      </w:r>
      <w:r w:rsidR="006B57FB">
        <w:rPr>
          <w:rFonts w:asciiTheme="minorHAnsi" w:eastAsiaTheme="minorHAnsi" w:hAnsiTheme="minorHAnsi" w:cstheme="minorBidi"/>
          <w:b/>
          <w:bCs/>
          <w:color w:val="002060"/>
          <w:u w:val="single"/>
          <w:lang w:eastAsia="en-US"/>
        </w:rPr>
        <w:t>2</w:t>
      </w:r>
    </w:p>
    <w:p w14:paraId="3CAAE134" w14:textId="029DF3E5" w:rsidR="00385800" w:rsidRDefault="0038580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76438996" w14:textId="3FC79A7C" w:rsidR="009630F4" w:rsidRPr="00562F62" w:rsidRDefault="008D770C"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sidRPr="008D770C">
        <w:rPr>
          <w:rFonts w:asciiTheme="minorHAnsi" w:hAnsiTheme="minorHAnsi" w:cstheme="minorHAnsi"/>
          <w:b/>
          <w:bCs/>
          <w:sz w:val="22"/>
          <w:szCs w:val="22"/>
          <w:u w:val="single"/>
        </w:rPr>
        <w:t>‘Making Connections’</w:t>
      </w:r>
      <w:r w:rsidR="00F12D5F" w:rsidRPr="008D770C">
        <w:rPr>
          <w:rFonts w:asciiTheme="minorHAnsi" w:hAnsiTheme="minorHAnsi" w:cstheme="minorHAnsi"/>
          <w:b/>
          <w:bCs/>
          <w:sz w:val="22"/>
          <w:szCs w:val="22"/>
          <w:u w:val="single"/>
        </w:rPr>
        <w:t xml:space="preserve"> </w:t>
      </w:r>
      <w:r w:rsidR="00F12D5F">
        <w:rPr>
          <w:rFonts w:asciiTheme="minorHAnsi" w:hAnsiTheme="minorHAnsi" w:cstheme="minorHAnsi"/>
          <w:b/>
          <w:bCs/>
          <w:sz w:val="22"/>
          <w:szCs w:val="22"/>
          <w:u w:val="single"/>
        </w:rPr>
        <w:t>Consultation</w:t>
      </w:r>
    </w:p>
    <w:p w14:paraId="216C1C8E" w14:textId="5B961A43" w:rsidR="00F12D5F" w:rsidRDefault="00F12D5F"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A ‘Sustainable Travel Zone’ road user charge has been put forward by the Greater Cambridge Partnership (the body currently implementing the upgrades to the A1307)</w:t>
      </w:r>
      <w:r w:rsidR="00DD07AF">
        <w:rPr>
          <w:rFonts w:asciiTheme="minorHAnsi" w:hAnsiTheme="minorHAnsi" w:cstheme="minorHAnsi"/>
          <w:sz w:val="22"/>
          <w:szCs w:val="22"/>
        </w:rPr>
        <w:t xml:space="preserve"> for private vehicles between 7am and 7pm on weekdays. The plans are part of a package to improve public transport, reduce congestion in the city and help the environment through lower emissions.</w:t>
      </w:r>
    </w:p>
    <w:p w14:paraId="287A58CE" w14:textId="32221276" w:rsidR="00C32A7B" w:rsidRDefault="00C32A7B"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A £5 congestion charge to drive into and around Cambridge is being considered as part of a ‘once in a generation’ plan to shake up how people travel during the working week.</w:t>
      </w:r>
    </w:p>
    <w:p w14:paraId="7517A04D" w14:textId="5303EAB6" w:rsidR="00A34F1A" w:rsidRDefault="00562F62"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These proposals are now being publicly consulted on and it is </w:t>
      </w:r>
      <w:r>
        <w:rPr>
          <w:rFonts w:asciiTheme="minorHAnsi" w:hAnsiTheme="minorHAnsi" w:cstheme="minorHAnsi"/>
          <w:sz w:val="22"/>
          <w:szCs w:val="22"/>
          <w:u w:val="single"/>
        </w:rPr>
        <w:t>vitally</w:t>
      </w:r>
      <w:r>
        <w:rPr>
          <w:rFonts w:asciiTheme="minorHAnsi" w:hAnsiTheme="minorHAnsi" w:cstheme="minorHAnsi"/>
          <w:sz w:val="22"/>
          <w:szCs w:val="22"/>
        </w:rPr>
        <w:t xml:space="preserve"> important that as many people as possible respond </w:t>
      </w:r>
      <w:r w:rsidR="008D770C">
        <w:rPr>
          <w:rFonts w:asciiTheme="minorHAnsi" w:hAnsiTheme="minorHAnsi" w:cstheme="minorHAnsi"/>
          <w:sz w:val="22"/>
          <w:szCs w:val="22"/>
        </w:rPr>
        <w:t xml:space="preserve">directly </w:t>
      </w:r>
      <w:r>
        <w:rPr>
          <w:rFonts w:asciiTheme="minorHAnsi" w:hAnsiTheme="minorHAnsi" w:cstheme="minorHAnsi"/>
          <w:sz w:val="22"/>
          <w:szCs w:val="22"/>
        </w:rPr>
        <w:t>to this consultation</w:t>
      </w:r>
      <w:r w:rsidR="00F14CE9">
        <w:rPr>
          <w:rFonts w:asciiTheme="minorHAnsi" w:hAnsiTheme="minorHAnsi" w:cstheme="minorHAnsi"/>
          <w:sz w:val="22"/>
          <w:szCs w:val="22"/>
        </w:rPr>
        <w:t xml:space="preserve"> with their views</w:t>
      </w:r>
      <w:r>
        <w:rPr>
          <w:rFonts w:asciiTheme="minorHAnsi" w:hAnsiTheme="minorHAnsi" w:cstheme="minorHAnsi"/>
          <w:sz w:val="22"/>
          <w:szCs w:val="22"/>
        </w:rPr>
        <w:t xml:space="preserve">. It will be one of the largest decisions that will affect the way that we travel in and out </w:t>
      </w:r>
      <w:r w:rsidR="00063A9C">
        <w:rPr>
          <w:rFonts w:asciiTheme="minorHAnsi" w:hAnsiTheme="minorHAnsi" w:cstheme="minorHAnsi"/>
          <w:sz w:val="22"/>
          <w:szCs w:val="22"/>
        </w:rPr>
        <w:t xml:space="preserve">of </w:t>
      </w:r>
      <w:r>
        <w:rPr>
          <w:rFonts w:asciiTheme="minorHAnsi" w:hAnsiTheme="minorHAnsi" w:cstheme="minorHAnsi"/>
          <w:sz w:val="22"/>
          <w:szCs w:val="22"/>
        </w:rPr>
        <w:t>Cambridge for generations to come.</w:t>
      </w:r>
    </w:p>
    <w:p w14:paraId="5A932FA9" w14:textId="05291D30" w:rsidR="00562F62" w:rsidRDefault="00562F62"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consultation, plus all the related documents, can be seen here - </w:t>
      </w:r>
      <w:hyperlink r:id="rId7" w:history="1">
        <w:r w:rsidRPr="00ED709A">
          <w:rPr>
            <w:rStyle w:val="Hyperlink"/>
            <w:rFonts w:asciiTheme="minorHAnsi" w:hAnsiTheme="minorHAnsi" w:cstheme="minorHAnsi"/>
            <w:sz w:val="22"/>
            <w:szCs w:val="22"/>
          </w:rPr>
          <w:t>https://consultcambs.uk.engagementhq.com/making-connections-2022</w:t>
        </w:r>
      </w:hyperlink>
      <w:r>
        <w:rPr>
          <w:rFonts w:asciiTheme="minorHAnsi" w:hAnsiTheme="minorHAnsi" w:cstheme="minorHAnsi"/>
          <w:sz w:val="22"/>
          <w:szCs w:val="22"/>
        </w:rPr>
        <w:t xml:space="preserve"> </w:t>
      </w:r>
      <w:r w:rsidR="001879E2">
        <w:rPr>
          <w:rFonts w:asciiTheme="minorHAnsi" w:hAnsiTheme="minorHAnsi" w:cstheme="minorHAnsi"/>
          <w:sz w:val="22"/>
          <w:szCs w:val="22"/>
        </w:rPr>
        <w:t xml:space="preserve">- it is important to read the documents, as there is a lot of misinformation and personal opinion in the media, so please do </w:t>
      </w:r>
      <w:r w:rsidR="007D02CC">
        <w:rPr>
          <w:rFonts w:asciiTheme="minorHAnsi" w:hAnsiTheme="minorHAnsi" w:cstheme="minorHAnsi"/>
          <w:sz w:val="22"/>
          <w:szCs w:val="22"/>
        </w:rPr>
        <w:t>use the information available to come to your own views.</w:t>
      </w:r>
    </w:p>
    <w:p w14:paraId="4544C1CF" w14:textId="7CF1150E" w:rsidR="00692E37" w:rsidRDefault="00692E37"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A1307 Update</w:t>
      </w:r>
    </w:p>
    <w:p w14:paraId="3C1FFD76" w14:textId="77777777" w:rsidR="005B63E2" w:rsidRDefault="00593A22"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proofErr w:type="gramStart"/>
      <w:r>
        <w:rPr>
          <w:rFonts w:asciiTheme="minorHAnsi" w:hAnsiTheme="minorHAnsi" w:cstheme="minorHAnsi"/>
          <w:sz w:val="22"/>
          <w:szCs w:val="22"/>
        </w:rPr>
        <w:t xml:space="preserve">The </w:t>
      </w:r>
      <w:r w:rsidR="005B63E2">
        <w:rPr>
          <w:rFonts w:asciiTheme="minorHAnsi" w:hAnsiTheme="minorHAnsi" w:cstheme="minorHAnsi"/>
          <w:sz w:val="22"/>
          <w:szCs w:val="22"/>
        </w:rPr>
        <w:t>majority of</w:t>
      </w:r>
      <w:proofErr w:type="gramEnd"/>
      <w:r w:rsidR="005B63E2">
        <w:rPr>
          <w:rFonts w:asciiTheme="minorHAnsi" w:hAnsiTheme="minorHAnsi" w:cstheme="minorHAnsi"/>
          <w:sz w:val="22"/>
          <w:szCs w:val="22"/>
        </w:rPr>
        <w:t xml:space="preserve"> the work here is complete but the remaining schemes to be implemented are:</w:t>
      </w:r>
    </w:p>
    <w:p w14:paraId="238AE3D7" w14:textId="5B37155C" w:rsidR="0046413E" w:rsidRDefault="0046413E" w:rsidP="005B63E2">
      <w:pPr>
        <w:pStyle w:val="NormalWeb"/>
        <w:numPr>
          <w:ilvl w:val="0"/>
          <w:numId w:val="4"/>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completion of the new footpath between </w:t>
      </w:r>
      <w:proofErr w:type="spellStart"/>
      <w:r>
        <w:rPr>
          <w:rFonts w:asciiTheme="minorHAnsi" w:hAnsiTheme="minorHAnsi" w:cstheme="minorHAnsi"/>
          <w:sz w:val="22"/>
          <w:szCs w:val="22"/>
        </w:rPr>
        <w:t>Hildersham</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Dalehead</w:t>
      </w:r>
      <w:proofErr w:type="spellEnd"/>
      <w:r>
        <w:rPr>
          <w:rFonts w:asciiTheme="minorHAnsi" w:hAnsiTheme="minorHAnsi" w:cstheme="minorHAnsi"/>
          <w:sz w:val="22"/>
          <w:szCs w:val="22"/>
        </w:rPr>
        <w:t xml:space="preserve"> Foods – due spring 2023</w:t>
      </w:r>
    </w:p>
    <w:p w14:paraId="1EC5AA88" w14:textId="71C1669F" w:rsidR="005B63E2" w:rsidRDefault="005B63E2" w:rsidP="005B63E2">
      <w:pPr>
        <w:pStyle w:val="NormalWeb"/>
        <w:numPr>
          <w:ilvl w:val="0"/>
          <w:numId w:val="4"/>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w:t>
      </w:r>
      <w:r w:rsidR="00593A22">
        <w:rPr>
          <w:rFonts w:asciiTheme="minorHAnsi" w:hAnsiTheme="minorHAnsi" w:cstheme="minorHAnsi"/>
          <w:sz w:val="22"/>
          <w:szCs w:val="22"/>
        </w:rPr>
        <w:t>he new roundabout on the A1307 at the end of Bartlow Road, Linton</w:t>
      </w:r>
      <w:r w:rsidR="009F5F57">
        <w:rPr>
          <w:rFonts w:asciiTheme="minorHAnsi" w:hAnsiTheme="minorHAnsi" w:cstheme="minorHAnsi"/>
          <w:sz w:val="22"/>
          <w:szCs w:val="22"/>
        </w:rPr>
        <w:t xml:space="preserve"> – due Spring 2023</w:t>
      </w:r>
    </w:p>
    <w:p w14:paraId="554EB340" w14:textId="3FE87EB0" w:rsidR="00593A22" w:rsidRDefault="005B63E2" w:rsidP="005B63E2">
      <w:pPr>
        <w:pStyle w:val="NormalWeb"/>
        <w:numPr>
          <w:ilvl w:val="0"/>
          <w:numId w:val="4"/>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w:t>
      </w:r>
      <w:r w:rsidR="00593A22">
        <w:rPr>
          <w:rFonts w:asciiTheme="minorHAnsi" w:hAnsiTheme="minorHAnsi" w:cstheme="minorHAnsi"/>
          <w:sz w:val="22"/>
          <w:szCs w:val="22"/>
        </w:rPr>
        <w:t>he remodelling of the highly dangerous Dean Road junction, again, on the A1307</w:t>
      </w:r>
      <w:r w:rsidR="009F5F57">
        <w:rPr>
          <w:rFonts w:asciiTheme="minorHAnsi" w:hAnsiTheme="minorHAnsi" w:cstheme="minorHAnsi"/>
          <w:sz w:val="22"/>
          <w:szCs w:val="22"/>
        </w:rPr>
        <w:t xml:space="preserve"> – due Spring 2023</w:t>
      </w:r>
    </w:p>
    <w:p w14:paraId="2F7AE90A" w14:textId="1858C9B1" w:rsidR="005B63E2" w:rsidRDefault="005B63E2" w:rsidP="005B63E2">
      <w:pPr>
        <w:pStyle w:val="NormalWeb"/>
        <w:numPr>
          <w:ilvl w:val="0"/>
          <w:numId w:val="4"/>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implementation of the ‘Greenway’, the non-motorised user route between Linton and Cambridge. The route of this, through Abington, is still TBD with the likelihood the preferred route will be via </w:t>
      </w:r>
      <w:proofErr w:type="spellStart"/>
      <w:r>
        <w:rPr>
          <w:rFonts w:asciiTheme="minorHAnsi" w:hAnsiTheme="minorHAnsi" w:cstheme="minorHAnsi"/>
          <w:sz w:val="22"/>
          <w:szCs w:val="22"/>
        </w:rPr>
        <w:t>Pampisford</w:t>
      </w:r>
      <w:proofErr w:type="spellEnd"/>
      <w:r>
        <w:rPr>
          <w:rFonts w:asciiTheme="minorHAnsi" w:hAnsiTheme="minorHAnsi" w:cstheme="minorHAnsi"/>
          <w:sz w:val="22"/>
          <w:szCs w:val="22"/>
        </w:rPr>
        <w:t xml:space="preserve"> Road and not through the village centre.</w:t>
      </w:r>
    </w:p>
    <w:p w14:paraId="1C9959E4" w14:textId="389D7DA2" w:rsidR="00760229" w:rsidRDefault="00760229" w:rsidP="00760229">
      <w:pPr>
        <w:pStyle w:val="NoSpacing"/>
        <w:rPr>
          <w:b/>
          <w:bCs/>
          <w:u w:val="single"/>
        </w:rPr>
      </w:pPr>
      <w:r>
        <w:rPr>
          <w:b/>
          <w:bCs/>
          <w:u w:val="single"/>
        </w:rPr>
        <w:t>Cost</w:t>
      </w:r>
      <w:r w:rsidRPr="00760229">
        <w:rPr>
          <w:b/>
          <w:bCs/>
          <w:u w:val="single"/>
        </w:rPr>
        <w:t xml:space="preserve"> of Living support</w:t>
      </w:r>
      <w:r>
        <w:rPr>
          <w:b/>
          <w:bCs/>
          <w:u w:val="single"/>
        </w:rPr>
        <w:t xml:space="preserve"> &amp; Community Chest</w:t>
      </w:r>
    </w:p>
    <w:p w14:paraId="317C9CA6" w14:textId="77777777" w:rsidR="00760229" w:rsidRPr="00760229" w:rsidRDefault="00760229" w:rsidP="00760229">
      <w:pPr>
        <w:pStyle w:val="NoSpacing"/>
        <w:rPr>
          <w:b/>
          <w:bCs/>
          <w:u w:val="single"/>
        </w:rPr>
      </w:pPr>
    </w:p>
    <w:p w14:paraId="421A4CB4" w14:textId="77777777" w:rsidR="00760229" w:rsidRPr="00760229" w:rsidRDefault="00760229" w:rsidP="00760229">
      <w:pPr>
        <w:pStyle w:val="NoSpacing"/>
      </w:pPr>
      <w:r w:rsidRPr="00760229">
        <w:t>SCDC’s Community Chest fund provides grants to voluntary and community sector groups, charities</w:t>
      </w:r>
    </w:p>
    <w:p w14:paraId="05FD7D2C" w14:textId="77777777" w:rsidR="00760229" w:rsidRPr="00760229" w:rsidRDefault="00760229" w:rsidP="00760229">
      <w:pPr>
        <w:pStyle w:val="NoSpacing"/>
      </w:pPr>
      <w:r w:rsidRPr="00760229">
        <w:t>and public sector bodies wishing to further improve quality of life locally. Criteria have been</w:t>
      </w:r>
    </w:p>
    <w:p w14:paraId="68B7A40C" w14:textId="77777777" w:rsidR="00760229" w:rsidRPr="00760229" w:rsidRDefault="00760229" w:rsidP="00760229">
      <w:pPr>
        <w:pStyle w:val="NoSpacing"/>
      </w:pPr>
      <w:r w:rsidRPr="00760229">
        <w:t>expanded to allow bids that include contributions for any project that has a positive impact for</w:t>
      </w:r>
    </w:p>
    <w:p w14:paraId="681D60DC" w14:textId="77777777" w:rsidR="00760229" w:rsidRPr="00760229" w:rsidRDefault="00760229" w:rsidP="00760229">
      <w:pPr>
        <w:pStyle w:val="NoSpacing"/>
      </w:pPr>
      <w:r w:rsidRPr="00760229">
        <w:t>communities related to the cost-of-living crisis. Parish Councils of any size can also now place grant</w:t>
      </w:r>
    </w:p>
    <w:p w14:paraId="4A19C577" w14:textId="77777777" w:rsidR="00760229" w:rsidRPr="00760229" w:rsidRDefault="00760229" w:rsidP="00760229">
      <w:pPr>
        <w:pStyle w:val="NoSpacing"/>
      </w:pPr>
      <w:r w:rsidRPr="00760229">
        <w:t>bids. A ringfenced total sum of £20,000 has been made available for these new Community Chest</w:t>
      </w:r>
    </w:p>
    <w:p w14:paraId="59B9557F" w14:textId="77777777" w:rsidR="00760229" w:rsidRPr="00760229" w:rsidRDefault="00760229" w:rsidP="00760229">
      <w:pPr>
        <w:pStyle w:val="NoSpacing"/>
      </w:pPr>
      <w:r w:rsidRPr="00760229">
        <w:t>grant applications, provided by the Cambridgeshire and Peterborough Integrated Care System, to</w:t>
      </w:r>
    </w:p>
    <w:p w14:paraId="16774C73" w14:textId="430B69DF" w:rsidR="00FD071D" w:rsidRPr="00760229" w:rsidRDefault="00760229" w:rsidP="00760229">
      <w:pPr>
        <w:pStyle w:val="NoSpacing"/>
      </w:pPr>
      <w:r w:rsidRPr="00760229">
        <w:t>ensure support is co-ordinated effectively and directed at those in need locally this winter</w:t>
      </w:r>
      <w:r>
        <w:t xml:space="preserve"> - </w:t>
      </w:r>
      <w:hyperlink r:id="rId8" w:history="1">
        <w:r w:rsidRPr="00D51F73">
          <w:rPr>
            <w:rStyle w:val="Hyperlink"/>
          </w:rPr>
          <w:t>https://www.scambs.gov.uk/community-safety-and-health/grants/community-chest-grants/</w:t>
        </w:r>
      </w:hyperlink>
      <w:r>
        <w:t xml:space="preserve"> </w:t>
      </w:r>
    </w:p>
    <w:p w14:paraId="6AF18F5C" w14:textId="77777777" w:rsidR="00760229" w:rsidRDefault="00760229" w:rsidP="00760229">
      <w:pPr>
        <w:pStyle w:val="NoSpacing"/>
      </w:pPr>
    </w:p>
    <w:p w14:paraId="2B11F64F" w14:textId="272EC9FA" w:rsidR="0068299A" w:rsidRPr="00760229" w:rsidRDefault="00760229" w:rsidP="00D31D8E">
      <w:pPr>
        <w:ind w:right="-472"/>
        <w:rPr>
          <w:rFonts w:cstheme="minorHAnsi"/>
        </w:rPr>
      </w:pPr>
      <w:r w:rsidRPr="00760229">
        <w:rPr>
          <w:rFonts w:cstheme="minorHAnsi"/>
        </w:rPr>
        <w:t>Sou</w:t>
      </w:r>
      <w:r>
        <w:rPr>
          <w:rFonts w:cstheme="minorHAnsi"/>
        </w:rPr>
        <w:t xml:space="preserve">th </w:t>
      </w:r>
      <w:proofErr w:type="spellStart"/>
      <w:r>
        <w:rPr>
          <w:rFonts w:cstheme="minorHAnsi"/>
        </w:rPr>
        <w:t>Cambs</w:t>
      </w:r>
      <w:proofErr w:type="spellEnd"/>
      <w:r>
        <w:rPr>
          <w:rFonts w:cstheme="minorHAnsi"/>
        </w:rPr>
        <w:t xml:space="preserve"> District Council also have a cost of living ‘Go Fund Me’ page that are taking donations that they will use to purchase items needed to assist those that need support over the winter months - </w:t>
      </w:r>
      <w:hyperlink r:id="rId9" w:history="1">
        <w:r w:rsidRPr="00D51F73">
          <w:rPr>
            <w:rStyle w:val="Hyperlink"/>
            <w:rFonts w:cstheme="minorHAnsi"/>
          </w:rPr>
          <w:t>https://www.scambs.gov.uk/emergency-go-fund-me-page-will-help-residents-struggling-in-the-cost-of-living-crisis/</w:t>
        </w:r>
      </w:hyperlink>
      <w:r>
        <w:rPr>
          <w:rFonts w:cstheme="minorHAnsi"/>
        </w:rPr>
        <w:t xml:space="preserve"> </w:t>
      </w:r>
    </w:p>
    <w:p w14:paraId="5D13BE3D" w14:textId="77777777" w:rsidR="007C7FBF" w:rsidRPr="007C7FBF" w:rsidRDefault="007C7FBF" w:rsidP="007C7FBF">
      <w:pPr>
        <w:ind w:right="-472"/>
        <w:rPr>
          <w:rFonts w:cstheme="minorHAnsi"/>
          <w:b/>
          <w:bCs/>
          <w:u w:val="single"/>
        </w:rPr>
      </w:pPr>
      <w:r w:rsidRPr="007C7FBF">
        <w:rPr>
          <w:rFonts w:cstheme="minorHAnsi"/>
          <w:b/>
          <w:bCs/>
          <w:u w:val="single"/>
        </w:rPr>
        <w:t>Help for Households campaign – social tariffs</w:t>
      </w:r>
    </w:p>
    <w:p w14:paraId="597620C5" w14:textId="77777777" w:rsidR="007C7FBF" w:rsidRPr="007C7FBF" w:rsidRDefault="007C7FBF" w:rsidP="007C7FBF">
      <w:pPr>
        <w:pStyle w:val="NoSpacing"/>
      </w:pPr>
      <w:r w:rsidRPr="007C7FBF">
        <w:t>The government has worked with a range of Internet Service Providers (IPSs) and Mobile Network</w:t>
      </w:r>
    </w:p>
    <w:p w14:paraId="23D41403" w14:textId="77777777" w:rsidR="007C7FBF" w:rsidRPr="007C7FBF" w:rsidRDefault="007C7FBF" w:rsidP="007C7FBF">
      <w:pPr>
        <w:pStyle w:val="NoSpacing"/>
      </w:pPr>
      <w:r w:rsidRPr="007C7FBF">
        <w:t>Operators (MNOs) to deliver low-cost broadband and phone service packages, called social tariffs,</w:t>
      </w:r>
    </w:p>
    <w:p w14:paraId="1A1086E4" w14:textId="77777777" w:rsidR="007C7FBF" w:rsidRPr="007C7FBF" w:rsidRDefault="007C7FBF" w:rsidP="007C7FBF">
      <w:pPr>
        <w:pStyle w:val="NoSpacing"/>
      </w:pPr>
      <w:r w:rsidRPr="007C7FBF">
        <w:t>for those on low incomes. Social tariffs are available for people claiming Universal Credit, Pension</w:t>
      </w:r>
    </w:p>
    <w:p w14:paraId="32631D56" w14:textId="07139D77" w:rsidR="00760229" w:rsidRPr="007C7FBF" w:rsidRDefault="007C7FBF" w:rsidP="007C7FBF">
      <w:pPr>
        <w:pStyle w:val="NoSpacing"/>
      </w:pPr>
      <w:r w:rsidRPr="007C7FBF">
        <w:t>Credit and some other benefits, with some providers offering deals from £15 a month.</w:t>
      </w:r>
    </w:p>
    <w:p w14:paraId="6123E252" w14:textId="0807926F" w:rsidR="00760229" w:rsidRDefault="00760229" w:rsidP="00D31D8E">
      <w:pPr>
        <w:ind w:right="-472"/>
        <w:rPr>
          <w:rFonts w:cstheme="minorHAnsi"/>
          <w:b/>
          <w:bCs/>
          <w:u w:val="single"/>
        </w:rPr>
      </w:pPr>
    </w:p>
    <w:p w14:paraId="667D7199" w14:textId="77777777" w:rsidR="007C7FBF" w:rsidRPr="007C7FBF" w:rsidRDefault="007C7FBF" w:rsidP="007C7FBF">
      <w:pPr>
        <w:ind w:right="-472"/>
        <w:rPr>
          <w:rFonts w:cstheme="minorHAnsi"/>
          <w:b/>
          <w:bCs/>
          <w:u w:val="single"/>
        </w:rPr>
      </w:pPr>
      <w:r w:rsidRPr="007C7FBF">
        <w:rPr>
          <w:rFonts w:cstheme="minorHAnsi"/>
          <w:b/>
          <w:bCs/>
          <w:u w:val="single"/>
        </w:rPr>
        <w:t>Warm Home Discount scheme reopened</w:t>
      </w:r>
    </w:p>
    <w:p w14:paraId="757BE4C1" w14:textId="77777777" w:rsidR="007C7FBF" w:rsidRPr="007C7FBF" w:rsidRDefault="007C7FBF" w:rsidP="007C7FBF">
      <w:pPr>
        <w:pStyle w:val="NoSpacing"/>
      </w:pPr>
      <w:r w:rsidRPr="007C7FBF">
        <w:t>The Warm Home Discount scheme will provide a discount of £150 off electricity bills for three million</w:t>
      </w:r>
    </w:p>
    <w:p w14:paraId="2D03A8B7" w14:textId="77777777" w:rsidR="007C7FBF" w:rsidRPr="007C7FBF" w:rsidRDefault="007C7FBF" w:rsidP="007C7FBF">
      <w:pPr>
        <w:pStyle w:val="NoSpacing"/>
      </w:pPr>
      <w:r w:rsidRPr="007C7FBF">
        <w:t>low-income households this winter. Most households will receive the discount automatically. The</w:t>
      </w:r>
    </w:p>
    <w:p w14:paraId="006C3DD7" w14:textId="77777777" w:rsidR="007C7FBF" w:rsidRPr="007C7FBF" w:rsidRDefault="007C7FBF" w:rsidP="007C7FBF">
      <w:pPr>
        <w:pStyle w:val="NoSpacing"/>
      </w:pPr>
      <w:r w:rsidRPr="007C7FBF">
        <w:t>government has launched a new online tool, to make it easier for the public to check if they are</w:t>
      </w:r>
    </w:p>
    <w:p w14:paraId="258957B6" w14:textId="2892533B" w:rsidR="007C7FBF" w:rsidRDefault="007C7FBF" w:rsidP="007C7FBF">
      <w:pPr>
        <w:pStyle w:val="NoSpacing"/>
      </w:pPr>
      <w:r w:rsidRPr="007C7FBF">
        <w:t>eligible for the discount. The online tool will guide customers through the eligibility criteria in England</w:t>
      </w:r>
      <w:r>
        <w:t xml:space="preserve"> </w:t>
      </w:r>
      <w:r w:rsidRPr="007C7FBF">
        <w:t>and Wales, asking questions about electricity supply, the benefits they receive and characteristics of</w:t>
      </w:r>
      <w:r>
        <w:t xml:space="preserve"> </w:t>
      </w:r>
      <w:r w:rsidRPr="007C7FBF">
        <w:t>their property. All customers will receive a letter between this month (November) and mid-January</w:t>
      </w:r>
      <w:r>
        <w:t xml:space="preserve"> </w:t>
      </w:r>
      <w:r w:rsidRPr="007C7FBF">
        <w:t>2023 confirming their eligibility and the payment will be made automatically through energy suppliers</w:t>
      </w:r>
      <w:r>
        <w:t xml:space="preserve"> </w:t>
      </w:r>
      <w:r w:rsidRPr="007C7FBF">
        <w:t>by March 2023. The government is also writing to customers who may be eligible, advising them to</w:t>
      </w:r>
      <w:r>
        <w:t xml:space="preserve"> </w:t>
      </w:r>
      <w:r w:rsidRPr="007C7FBF">
        <w:t>use the tool linked below to check eligibility, as well as to use the helpline for particularly complex</w:t>
      </w:r>
      <w:r w:rsidR="00D2173F">
        <w:t xml:space="preserve"> </w:t>
      </w:r>
      <w:r w:rsidRPr="007C7FBF">
        <w:t xml:space="preserve">cases. </w:t>
      </w:r>
      <w:hyperlink r:id="rId10" w:history="1">
        <w:r w:rsidR="00D2173F" w:rsidRPr="00D51F73">
          <w:rPr>
            <w:rStyle w:val="Hyperlink"/>
          </w:rPr>
          <w:t>https://www.gov.uk/the-warm-home-discount-scheme</w:t>
        </w:r>
      </w:hyperlink>
      <w:r w:rsidR="00D2173F">
        <w:t xml:space="preserve"> </w:t>
      </w:r>
    </w:p>
    <w:p w14:paraId="108FC193" w14:textId="7601CE49" w:rsidR="003E21A3" w:rsidRDefault="003E21A3" w:rsidP="007C7FBF">
      <w:pPr>
        <w:pStyle w:val="NoSpacing"/>
      </w:pPr>
    </w:p>
    <w:p w14:paraId="4748FB1D" w14:textId="76D88C02" w:rsidR="003E21A3" w:rsidRDefault="003E21A3" w:rsidP="003E21A3">
      <w:pPr>
        <w:pStyle w:val="NoSpacing"/>
        <w:rPr>
          <w:b/>
          <w:bCs/>
          <w:u w:val="single"/>
        </w:rPr>
      </w:pPr>
      <w:r>
        <w:rPr>
          <w:b/>
          <w:bCs/>
          <w:u w:val="single"/>
        </w:rPr>
        <w:t>Linton</w:t>
      </w:r>
      <w:r w:rsidRPr="003E21A3">
        <w:rPr>
          <w:b/>
          <w:bCs/>
          <w:u w:val="single"/>
        </w:rPr>
        <w:t xml:space="preserve"> Warm Hub</w:t>
      </w:r>
      <w:r>
        <w:rPr>
          <w:b/>
          <w:bCs/>
          <w:u w:val="single"/>
        </w:rPr>
        <w:t>s</w:t>
      </w:r>
    </w:p>
    <w:p w14:paraId="6C8023FB" w14:textId="77777777" w:rsidR="003E21A3" w:rsidRPr="003E21A3" w:rsidRDefault="003E21A3" w:rsidP="003E21A3">
      <w:pPr>
        <w:pStyle w:val="NoSpacing"/>
        <w:rPr>
          <w:b/>
          <w:bCs/>
          <w:u w:val="single"/>
        </w:rPr>
      </w:pPr>
    </w:p>
    <w:p w14:paraId="6F040382" w14:textId="6A96468D" w:rsidR="007C7FBF" w:rsidRDefault="003E21A3" w:rsidP="003E21A3">
      <w:pPr>
        <w:pStyle w:val="NoSpacing"/>
      </w:pPr>
      <w:r>
        <w:t xml:space="preserve">Cambridgeshire ACRE and South </w:t>
      </w:r>
      <w:proofErr w:type="spellStart"/>
      <w:r>
        <w:t>Cambs</w:t>
      </w:r>
      <w:proofErr w:type="spellEnd"/>
      <w:r>
        <w:t xml:space="preserve"> District Council are working with communities </w:t>
      </w:r>
      <w:proofErr w:type="gramStart"/>
      <w:r>
        <w:t>all across</w:t>
      </w:r>
      <w:proofErr w:type="gramEnd"/>
      <w:r>
        <w:t xml:space="preserve"> the district to open Warm Hubs to help people struggling with fuel cost or just wanting an opportunity to get together. There are now 20 up and running with another 7 on the way. Linton has opened its first two Warm Hubs, these are:</w:t>
      </w:r>
    </w:p>
    <w:p w14:paraId="221D8334" w14:textId="613F3356" w:rsidR="003E21A3" w:rsidRDefault="003E21A3" w:rsidP="003E21A3">
      <w:pPr>
        <w:pStyle w:val="NoSpacing"/>
      </w:pPr>
    </w:p>
    <w:p w14:paraId="50A15517" w14:textId="64A3F76A" w:rsidR="003E21A3" w:rsidRDefault="003E21A3" w:rsidP="003E21A3">
      <w:pPr>
        <w:pStyle w:val="NoSpacing"/>
        <w:numPr>
          <w:ilvl w:val="0"/>
          <w:numId w:val="5"/>
        </w:numPr>
      </w:pPr>
      <w:r>
        <w:t xml:space="preserve">St Marys </w:t>
      </w:r>
      <w:proofErr w:type="gramStart"/>
      <w:r>
        <w:t>Church  -</w:t>
      </w:r>
      <w:proofErr w:type="gramEnd"/>
      <w:r>
        <w:t xml:space="preserve"> Thursday 11am – 2pm</w:t>
      </w:r>
    </w:p>
    <w:p w14:paraId="01578F1A" w14:textId="7F3DBC70" w:rsidR="003E21A3" w:rsidRDefault="003E21A3" w:rsidP="003E21A3">
      <w:pPr>
        <w:pStyle w:val="NoSpacing"/>
        <w:numPr>
          <w:ilvl w:val="0"/>
          <w:numId w:val="5"/>
        </w:numPr>
      </w:pPr>
      <w:r>
        <w:t>Linton Free Church – Tuesday 1pm – 4pm</w:t>
      </w:r>
    </w:p>
    <w:p w14:paraId="7E731F87" w14:textId="218D6E36" w:rsidR="00C927E0" w:rsidRDefault="00C927E0" w:rsidP="00C927E0">
      <w:pPr>
        <w:pStyle w:val="NoSpacing"/>
      </w:pPr>
    </w:p>
    <w:p w14:paraId="6932AE91" w14:textId="5BE760B2" w:rsidR="00C927E0" w:rsidRDefault="00C927E0" w:rsidP="00C927E0">
      <w:pPr>
        <w:pStyle w:val="NoSpacing"/>
        <w:rPr>
          <w:b/>
          <w:bCs/>
          <w:u w:val="single"/>
        </w:rPr>
      </w:pPr>
      <w:r w:rsidRPr="00C927E0">
        <w:rPr>
          <w:b/>
          <w:bCs/>
          <w:u w:val="single"/>
        </w:rPr>
        <w:t>Ukraine – new hosts for guests needed</w:t>
      </w:r>
    </w:p>
    <w:p w14:paraId="56757783" w14:textId="77777777" w:rsidR="00C927E0" w:rsidRPr="00C927E0" w:rsidRDefault="00C927E0" w:rsidP="00C927E0">
      <w:pPr>
        <w:pStyle w:val="NoSpacing"/>
        <w:rPr>
          <w:b/>
          <w:bCs/>
          <w:u w:val="single"/>
        </w:rPr>
      </w:pPr>
    </w:p>
    <w:p w14:paraId="49C9E44F" w14:textId="517D141E" w:rsidR="00C927E0" w:rsidRDefault="00C927E0" w:rsidP="00C927E0">
      <w:pPr>
        <w:pStyle w:val="NoSpacing"/>
      </w:pPr>
      <w:r>
        <w:t xml:space="preserve">Cambridge City and South </w:t>
      </w:r>
      <w:proofErr w:type="spellStart"/>
      <w:r>
        <w:t>Cambs</w:t>
      </w:r>
      <w:proofErr w:type="spellEnd"/>
      <w:r>
        <w:t xml:space="preserve"> have between them about 500 hosts for Ukraine guests. With the war in Ukraine continuing, the six-month hosting arrangements have needed to be renewed, though not all hosts are </w:t>
      </w:r>
      <w:proofErr w:type="gramStart"/>
      <w:r>
        <w:t>in a position</w:t>
      </w:r>
      <w:proofErr w:type="gramEnd"/>
      <w:r>
        <w:t xml:space="preserve"> to do so. Anyone who might be able to provide a spare room for a guest from Ukraine is asked to get in touch with SCDC. We need new homes for about 200 people. For this </w:t>
      </w:r>
      <w:proofErr w:type="gramStart"/>
      <w:r>
        <w:t>reason</w:t>
      </w:r>
      <w:proofErr w:type="gramEnd"/>
      <w:r>
        <w:t xml:space="preserve"> the councils have launched the GOT A SPARE ROOM campaign. If you are interested all you </w:t>
      </w:r>
      <w:proofErr w:type="gramStart"/>
      <w:r>
        <w:t>have to</w:t>
      </w:r>
      <w:proofErr w:type="gramEnd"/>
      <w:r>
        <w:t xml:space="preserve"> do is text ROOM to 88802. </w:t>
      </w:r>
      <w:hyperlink r:id="rId11" w:history="1">
        <w:r w:rsidRPr="00D51F73">
          <w:rPr>
            <w:rStyle w:val="Hyperlink"/>
          </w:rPr>
          <w:t>https://www.scambs.gov.uk/support-for-ukraine-it-all-starts-with-a-spare-room/</w:t>
        </w:r>
      </w:hyperlink>
      <w:r>
        <w:t xml:space="preserve"> </w:t>
      </w:r>
    </w:p>
    <w:p w14:paraId="46799A0A" w14:textId="421754FD" w:rsidR="001F79BE" w:rsidRDefault="001F79BE" w:rsidP="00C927E0">
      <w:pPr>
        <w:pStyle w:val="NoSpacing"/>
      </w:pPr>
    </w:p>
    <w:p w14:paraId="14244235" w14:textId="59B3C1AE" w:rsidR="001F79BE" w:rsidRDefault="001F79BE" w:rsidP="00C927E0">
      <w:pPr>
        <w:pStyle w:val="NoSpacing"/>
        <w:rPr>
          <w:b/>
          <w:bCs/>
          <w:u w:val="single"/>
        </w:rPr>
      </w:pPr>
      <w:r>
        <w:rPr>
          <w:b/>
          <w:bCs/>
          <w:u w:val="single"/>
        </w:rPr>
        <w:t xml:space="preserve">Electric Vehicle Charging </w:t>
      </w:r>
    </w:p>
    <w:p w14:paraId="5B3BA321" w14:textId="65D06565" w:rsidR="001F79BE" w:rsidRDefault="001F79BE" w:rsidP="00C927E0">
      <w:pPr>
        <w:pStyle w:val="NoSpacing"/>
      </w:pPr>
    </w:p>
    <w:p w14:paraId="06CECF1A" w14:textId="1DD70F1E" w:rsidR="001F79BE" w:rsidRDefault="001F79BE" w:rsidP="00C927E0">
      <w:pPr>
        <w:pStyle w:val="NoSpacing"/>
      </w:pPr>
      <w:r>
        <w:t>The District Council has introduced a grant of up to £5,000 per application for electric vehicle charging points on community/public buildings within the district. It’s a great opportunity for us to expand our electric charging network and make our area more accessible for those wanting to travel here via electric vehicle.</w:t>
      </w:r>
    </w:p>
    <w:p w14:paraId="10AD5CDE" w14:textId="77777777" w:rsidR="001F79BE" w:rsidRDefault="001F79BE" w:rsidP="00C927E0">
      <w:pPr>
        <w:pStyle w:val="NoSpacing"/>
      </w:pPr>
    </w:p>
    <w:p w14:paraId="601A0EB2" w14:textId="5E6BC511" w:rsidR="001F79BE" w:rsidRDefault="00000000" w:rsidP="00C927E0">
      <w:pPr>
        <w:pStyle w:val="NoSpacing"/>
      </w:pPr>
      <w:hyperlink r:id="rId12" w:history="1">
        <w:r w:rsidR="001F79BE" w:rsidRPr="00A323C5">
          <w:rPr>
            <w:rStyle w:val="Hyperlink"/>
          </w:rPr>
          <w:t>https://www.scambs.gov.uk/climate-emergency-and-nature/grants-funding-and-community-support/electric-vehicle-charge-point-grant/</w:t>
        </w:r>
      </w:hyperlink>
      <w:r w:rsidR="001F79BE">
        <w:t xml:space="preserve"> </w:t>
      </w:r>
    </w:p>
    <w:p w14:paraId="386564F3" w14:textId="2FAFCB35" w:rsidR="00381F1B" w:rsidRDefault="00381F1B" w:rsidP="00381F1B">
      <w:pPr>
        <w:pStyle w:val="NoSpacing"/>
        <w:rPr>
          <w:b/>
          <w:bCs/>
          <w:u w:val="single"/>
        </w:rPr>
      </w:pPr>
      <w:r w:rsidRPr="00381F1B">
        <w:rPr>
          <w:b/>
          <w:bCs/>
          <w:u w:val="single"/>
        </w:rPr>
        <w:lastRenderedPageBreak/>
        <w:t>Housing Issues</w:t>
      </w:r>
    </w:p>
    <w:p w14:paraId="061372A6" w14:textId="77777777" w:rsidR="00381F1B" w:rsidRPr="00381F1B" w:rsidRDefault="00381F1B" w:rsidP="00381F1B">
      <w:pPr>
        <w:pStyle w:val="NoSpacing"/>
      </w:pPr>
    </w:p>
    <w:p w14:paraId="5D5A0F90" w14:textId="33A1DFF6" w:rsidR="00381F1B" w:rsidRDefault="00381F1B" w:rsidP="00381F1B">
      <w:pPr>
        <w:pStyle w:val="NoSpacing"/>
      </w:pPr>
      <w:r>
        <w:t>If you rent a home in the private sector, we would urge you to seek help from the District Council if mould or associated issues are not resolved by your landlord. In South Cambridgeshire, the District Council has a role in ensuring that homes in the private sector and the Council’s own properties do not contain health hazards. Most properties within the private rented sector in the district are in good condition, but the Council’s Environmental Health team will investigate any complaints. Private</w:t>
      </w:r>
    </w:p>
    <w:p w14:paraId="6313FF0C" w14:textId="77777777" w:rsidR="00381F1B" w:rsidRDefault="00381F1B" w:rsidP="00381F1B">
      <w:pPr>
        <w:pStyle w:val="NoSpacing"/>
      </w:pPr>
      <w:r>
        <w:t>Sector and Housing Association tenants can make a complaint about the condition of their home by</w:t>
      </w:r>
    </w:p>
    <w:p w14:paraId="770331A6" w14:textId="63E52FCA" w:rsidR="00381F1B" w:rsidRDefault="00381F1B" w:rsidP="00381F1B">
      <w:pPr>
        <w:pStyle w:val="NoSpacing"/>
      </w:pPr>
      <w:r>
        <w:t xml:space="preserve">emailing </w:t>
      </w:r>
      <w:hyperlink r:id="rId13" w:history="1">
        <w:r w:rsidR="00163EE1" w:rsidRPr="000461AA">
          <w:rPr>
            <w:rStyle w:val="Hyperlink"/>
          </w:rPr>
          <w:t>env.health@scambs.gov.uk</w:t>
        </w:r>
      </w:hyperlink>
      <w:r w:rsidR="00163EE1">
        <w:t xml:space="preserve"> </w:t>
      </w:r>
      <w:r>
        <w:t>The Council has the power to take the appropriate enforcement action if there are issues that need to be resolved. This action could include writing to the landlord to ensure the issue is resolved, but the Council can also serve a legal notice to instruct works to be carried out.</w:t>
      </w:r>
    </w:p>
    <w:p w14:paraId="21B85822" w14:textId="77777777" w:rsidR="00381F1B" w:rsidRDefault="00381F1B" w:rsidP="00381F1B">
      <w:pPr>
        <w:pStyle w:val="NoSpacing"/>
      </w:pPr>
    </w:p>
    <w:p w14:paraId="50949C93" w14:textId="3F289604" w:rsidR="00381F1B" w:rsidRDefault="00381F1B" w:rsidP="00381F1B">
      <w:pPr>
        <w:pStyle w:val="NoSpacing"/>
      </w:pPr>
      <w:r>
        <w:t>The District Council manages around 5,500 Council homes and takes reports of mould in any of them</w:t>
      </w:r>
    </w:p>
    <w:p w14:paraId="2A5118F5" w14:textId="644ECA2E" w:rsidR="00381F1B" w:rsidRDefault="00381F1B" w:rsidP="00381F1B">
      <w:pPr>
        <w:pStyle w:val="NoSpacing"/>
      </w:pPr>
      <w:r>
        <w:t xml:space="preserve">extremely seriously. Do not hesitate to contact Henry or </w:t>
      </w:r>
      <w:r w:rsidR="00482B2F">
        <w:t>Geoff</w:t>
      </w:r>
      <w:r>
        <w:t xml:space="preserve"> if you have an unresolved issue in your Council house.</w:t>
      </w:r>
    </w:p>
    <w:p w14:paraId="682BC12B" w14:textId="719E71AC" w:rsidR="002E2826" w:rsidRDefault="002E2826" w:rsidP="00381F1B">
      <w:pPr>
        <w:pStyle w:val="NoSpacing"/>
      </w:pPr>
    </w:p>
    <w:p w14:paraId="57BA51B1" w14:textId="28AE0F47" w:rsidR="002E2826" w:rsidRDefault="002E2826" w:rsidP="002E2826">
      <w:pPr>
        <w:pStyle w:val="NoSpacing"/>
        <w:rPr>
          <w:b/>
          <w:bCs/>
          <w:u w:val="single"/>
        </w:rPr>
      </w:pPr>
      <w:r w:rsidRPr="002E2826">
        <w:rPr>
          <w:b/>
          <w:bCs/>
          <w:u w:val="single"/>
        </w:rPr>
        <w:t>6 Free Trees</w:t>
      </w:r>
    </w:p>
    <w:p w14:paraId="388CD429" w14:textId="77777777" w:rsidR="002E2826" w:rsidRPr="002E2826" w:rsidRDefault="002E2826" w:rsidP="002E2826">
      <w:pPr>
        <w:pStyle w:val="NoSpacing"/>
        <w:rPr>
          <w:b/>
          <w:bCs/>
          <w:u w:val="single"/>
        </w:rPr>
      </w:pPr>
    </w:p>
    <w:p w14:paraId="21DCCECA" w14:textId="77777777" w:rsidR="002E2826" w:rsidRDefault="002E2826" w:rsidP="002E2826">
      <w:pPr>
        <w:pStyle w:val="NoSpacing"/>
      </w:pPr>
      <w:r>
        <w:t xml:space="preserve">For the third year running South </w:t>
      </w:r>
      <w:proofErr w:type="spellStart"/>
      <w:r>
        <w:t>Cambs</w:t>
      </w:r>
      <w:proofErr w:type="spellEnd"/>
      <w:r>
        <w:t xml:space="preserve"> is offering free trees to parish councils across the district to</w:t>
      </w:r>
    </w:p>
    <w:p w14:paraId="2EF5ECE8" w14:textId="77777777" w:rsidR="002E2826" w:rsidRDefault="002E2826" w:rsidP="002E2826">
      <w:pPr>
        <w:pStyle w:val="NoSpacing"/>
      </w:pPr>
      <w:r>
        <w:t>help provide homes and food for wildlife and combat climate change. The Six Free Trees campaign</w:t>
      </w:r>
    </w:p>
    <w:p w14:paraId="2B8E4BBC" w14:textId="77777777" w:rsidR="002E2826" w:rsidRDefault="002E2826" w:rsidP="002E2826">
      <w:pPr>
        <w:pStyle w:val="NoSpacing"/>
      </w:pPr>
      <w:r>
        <w:t>has seen 390 trees planted across South Cambridgeshire since it was launched in 2019. Parish</w:t>
      </w:r>
    </w:p>
    <w:p w14:paraId="0CFC41C4" w14:textId="0DB3F9AC" w:rsidR="002E2826" w:rsidRDefault="002E2826" w:rsidP="002E2826">
      <w:pPr>
        <w:pStyle w:val="NoSpacing"/>
      </w:pPr>
      <w:r>
        <w:t>Councils have until 21 December 2022 to apply.</w:t>
      </w:r>
    </w:p>
    <w:p w14:paraId="4C7DE79E" w14:textId="77777777" w:rsidR="002E2826" w:rsidRDefault="002E2826" w:rsidP="002E2826">
      <w:pPr>
        <w:pStyle w:val="NoSpacing"/>
      </w:pPr>
    </w:p>
    <w:p w14:paraId="667BD8A1" w14:textId="065F13A1" w:rsidR="002E2826" w:rsidRDefault="00000000" w:rsidP="002E2826">
      <w:pPr>
        <w:pStyle w:val="NoSpacing"/>
      </w:pPr>
      <w:hyperlink r:id="rId14" w:history="1">
        <w:r w:rsidR="002E2826" w:rsidRPr="00D51F73">
          <w:rPr>
            <w:rStyle w:val="Hyperlink"/>
          </w:rPr>
          <w:t>https://www.scambs.gov.uk/free-trees-for-a-cleaner-greener-south-cambridgeshire/</w:t>
        </w:r>
      </w:hyperlink>
      <w:r w:rsidR="002E2826">
        <w:t xml:space="preserve"> </w:t>
      </w:r>
    </w:p>
    <w:p w14:paraId="0880C828" w14:textId="4F8B50A4" w:rsidR="00EA4BED" w:rsidRDefault="00EA4BED" w:rsidP="002E2826">
      <w:pPr>
        <w:pStyle w:val="NoSpacing"/>
      </w:pPr>
    </w:p>
    <w:p w14:paraId="328E7B6F" w14:textId="5DE59466" w:rsidR="00EA4BED" w:rsidRDefault="00EA4BED" w:rsidP="00EA4BED">
      <w:pPr>
        <w:pStyle w:val="NoSpacing"/>
        <w:rPr>
          <w:b/>
          <w:bCs/>
          <w:u w:val="single"/>
        </w:rPr>
      </w:pPr>
      <w:r w:rsidRPr="00EA4BED">
        <w:rPr>
          <w:b/>
          <w:bCs/>
          <w:u w:val="single"/>
        </w:rPr>
        <w:t>CCC business planning for 2023-24</w:t>
      </w:r>
    </w:p>
    <w:p w14:paraId="4B7AFA13" w14:textId="77777777" w:rsidR="00EA4BED" w:rsidRPr="00EA4BED" w:rsidRDefault="00EA4BED" w:rsidP="00EA4BED">
      <w:pPr>
        <w:pStyle w:val="NoSpacing"/>
        <w:rPr>
          <w:b/>
          <w:bCs/>
          <w:u w:val="single"/>
        </w:rPr>
      </w:pPr>
    </w:p>
    <w:p w14:paraId="2EA18091" w14:textId="1C5D7AC1" w:rsidR="00EA4BED" w:rsidRDefault="00EA4BED" w:rsidP="00EA4BED">
      <w:pPr>
        <w:pStyle w:val="NoSpacing"/>
      </w:pPr>
      <w:r>
        <w:t>The County Council faces a budget gap of about £29 Million due to inflation. At the time of writing, much work has been done to close that gap ahead of the February budget meeting, but a £13 Million gap remains to be filled. Detailed papers on service areas will go to December committees at the County Council.</w:t>
      </w:r>
    </w:p>
    <w:p w14:paraId="7E56AC36" w14:textId="77777777" w:rsidR="00BD0249" w:rsidRPr="00BD0249" w:rsidRDefault="00BD0249" w:rsidP="00EA4BED">
      <w:pPr>
        <w:pStyle w:val="NoSpacing"/>
      </w:pPr>
    </w:p>
    <w:p w14:paraId="55E2E842" w14:textId="77777777" w:rsidR="003E21A3" w:rsidRPr="003E21A3" w:rsidRDefault="003E21A3" w:rsidP="003E21A3">
      <w:pPr>
        <w:pStyle w:val="NoSpacing"/>
      </w:pPr>
    </w:p>
    <w:p w14:paraId="6EB6D8AD" w14:textId="5B6DBA25" w:rsidR="00656831" w:rsidRDefault="00656831" w:rsidP="00656831">
      <w:pPr>
        <w:pStyle w:val="NoSpacing"/>
        <w:rPr>
          <w:b/>
          <w:bCs/>
          <w:u w:val="single"/>
        </w:rPr>
      </w:pPr>
      <w:r w:rsidRPr="00656831">
        <w:rPr>
          <w:b/>
          <w:bCs/>
          <w:u w:val="single"/>
        </w:rPr>
        <w:t>Festive Greetings</w:t>
      </w:r>
    </w:p>
    <w:p w14:paraId="1B8B0E49" w14:textId="77777777" w:rsidR="00656831" w:rsidRPr="00656831" w:rsidRDefault="00656831" w:rsidP="00656831">
      <w:pPr>
        <w:pStyle w:val="NoSpacing"/>
        <w:rPr>
          <w:b/>
          <w:bCs/>
          <w:u w:val="single"/>
        </w:rPr>
      </w:pPr>
    </w:p>
    <w:p w14:paraId="3A55B240" w14:textId="5EAFCC40" w:rsidR="00BB0DE9" w:rsidRDefault="00656831" w:rsidP="00656831">
      <w:pPr>
        <w:pStyle w:val="NoSpacing"/>
      </w:pPr>
      <w:r>
        <w:t>We both wish you and your families a very Happy Christmas and a trouble-free, warm and peaceful New Year 2023.</w:t>
      </w:r>
    </w:p>
    <w:p w14:paraId="32CAB429" w14:textId="4E57AD55" w:rsidR="00EF4A95" w:rsidRPr="00FD071D" w:rsidRDefault="00EF4A95" w:rsidP="00FD071D">
      <w:pPr>
        <w:spacing w:line="240" w:lineRule="auto"/>
        <w:ind w:right="-472"/>
        <w:rPr>
          <w:rFonts w:cstheme="minorHAnsi"/>
        </w:rPr>
      </w:pPr>
    </w:p>
    <w:p w14:paraId="5146D6F2" w14:textId="4B873C5F"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2EA4D680"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3F17ED">
        <w:rPr>
          <w:rFonts w:asciiTheme="minorHAnsi" w:hAnsiTheme="minorHAnsi" w:cstheme="minorHAnsi"/>
          <w:sz w:val="22"/>
          <w:szCs w:val="22"/>
        </w:rPr>
        <w:t>Geoff Harvey</w:t>
      </w:r>
      <w:r w:rsidR="00652CF4">
        <w:rPr>
          <w:rFonts w:asciiTheme="minorHAnsi" w:hAnsiTheme="minorHAnsi" w:cstheme="minorHAnsi"/>
          <w:sz w:val="22"/>
          <w:szCs w:val="22"/>
        </w:rPr>
        <w:t xml:space="preserve"> – </w:t>
      </w:r>
      <w:hyperlink r:id="rId15" w:history="1">
        <w:r w:rsidR="003F17ED" w:rsidRPr="000461AA">
          <w:rPr>
            <w:rStyle w:val="Hyperlink"/>
            <w:rFonts w:asciiTheme="minorHAnsi" w:hAnsiTheme="minorHAnsi" w:cstheme="minorHAnsi"/>
            <w:sz w:val="22"/>
            <w:szCs w:val="22"/>
          </w:rPr>
          <w:t>geoff.harvey@gmail.com</w:t>
        </w:r>
      </w:hyperlink>
      <w:r w:rsidR="00652CF4">
        <w:rPr>
          <w:rFonts w:asciiTheme="minorHAnsi" w:hAnsiTheme="minorHAnsi" w:cstheme="minorHAnsi"/>
          <w:sz w:val="22"/>
          <w:szCs w:val="22"/>
        </w:rPr>
        <w:t xml:space="preserve"> </w:t>
      </w:r>
    </w:p>
    <w:p w14:paraId="51F64EB3" w14:textId="20DD2BE3" w:rsidR="00BA5855" w:rsidRP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Council – Henry Batchelor – </w:t>
      </w:r>
      <w:hyperlink r:id="rId16" w:history="1">
        <w:r w:rsidRPr="00F00B14">
          <w:rPr>
            <w:rStyle w:val="Hyperlink"/>
            <w:rFonts w:asciiTheme="minorHAnsi" w:hAnsiTheme="minorHAnsi" w:cstheme="minorHAnsi"/>
            <w:sz w:val="22"/>
            <w:szCs w:val="22"/>
          </w:rPr>
          <w:t>henrybatchelor89@gmail.com</w:t>
        </w:r>
      </w:hyperlink>
    </w:p>
    <w:sectPr w:rsidR="00BA5855" w:rsidRPr="001779B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6093" w14:textId="77777777" w:rsidR="00FD7DBC" w:rsidRDefault="00FD7DBC" w:rsidP="00FB6471">
      <w:pPr>
        <w:spacing w:after="0" w:line="240" w:lineRule="auto"/>
      </w:pPr>
      <w:r>
        <w:separator/>
      </w:r>
    </w:p>
  </w:endnote>
  <w:endnote w:type="continuationSeparator" w:id="0">
    <w:p w14:paraId="325910D9" w14:textId="77777777" w:rsidR="00FD7DBC" w:rsidRDefault="00FD7DBC"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042F" w14:textId="77777777" w:rsidR="00FD7DBC" w:rsidRDefault="00FD7DBC" w:rsidP="00FB6471">
      <w:pPr>
        <w:spacing w:after="0" w:line="240" w:lineRule="auto"/>
      </w:pPr>
      <w:r>
        <w:separator/>
      </w:r>
    </w:p>
  </w:footnote>
  <w:footnote w:type="continuationSeparator" w:id="0">
    <w:p w14:paraId="5A1E224B" w14:textId="77777777" w:rsidR="00FD7DBC" w:rsidRDefault="00FD7DBC" w:rsidP="00F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1F0F" w14:textId="473E49FA" w:rsidR="00FB6471" w:rsidRDefault="00FB6471">
    <w:pPr>
      <w:pStyle w:val="Header"/>
    </w:pPr>
    <w:r>
      <w:t>Councillors</w:t>
    </w:r>
    <w:r w:rsidR="009A62DF">
      <w:t xml:space="preserve"> </w:t>
    </w:r>
    <w:r>
      <w:t>Henry</w:t>
    </w:r>
    <w:r w:rsidR="00EB43AC">
      <w:t xml:space="preserve"> </w:t>
    </w:r>
    <w:r w:rsidR="0096655C">
      <w:t>Batchelor and Geoff Harvey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FA7"/>
    <w:multiLevelType w:val="hybridMultilevel"/>
    <w:tmpl w:val="076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1124A"/>
    <w:multiLevelType w:val="multilevel"/>
    <w:tmpl w:val="AE3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F0637"/>
    <w:multiLevelType w:val="hybridMultilevel"/>
    <w:tmpl w:val="48D0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94E74"/>
    <w:multiLevelType w:val="hybridMultilevel"/>
    <w:tmpl w:val="134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A33DA"/>
    <w:multiLevelType w:val="hybridMultilevel"/>
    <w:tmpl w:val="ECDE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011091">
    <w:abstractNumId w:val="3"/>
  </w:num>
  <w:num w:numId="2" w16cid:durableId="854878280">
    <w:abstractNumId w:val="1"/>
  </w:num>
  <w:num w:numId="3" w16cid:durableId="1841698061">
    <w:abstractNumId w:val="2"/>
  </w:num>
  <w:num w:numId="4" w16cid:durableId="119766681">
    <w:abstractNumId w:val="0"/>
  </w:num>
  <w:num w:numId="5" w16cid:durableId="2090081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6"/>
    <w:rsid w:val="0000353B"/>
    <w:rsid w:val="00010CF5"/>
    <w:rsid w:val="000123AC"/>
    <w:rsid w:val="000208C3"/>
    <w:rsid w:val="00020CB5"/>
    <w:rsid w:val="000251FF"/>
    <w:rsid w:val="00030552"/>
    <w:rsid w:val="0003306C"/>
    <w:rsid w:val="00035872"/>
    <w:rsid w:val="00040A96"/>
    <w:rsid w:val="00044EC9"/>
    <w:rsid w:val="000513FE"/>
    <w:rsid w:val="00053C08"/>
    <w:rsid w:val="00054703"/>
    <w:rsid w:val="000547C2"/>
    <w:rsid w:val="00055DFE"/>
    <w:rsid w:val="00063A9C"/>
    <w:rsid w:val="00070D11"/>
    <w:rsid w:val="000749DC"/>
    <w:rsid w:val="00081574"/>
    <w:rsid w:val="00087D2B"/>
    <w:rsid w:val="00090895"/>
    <w:rsid w:val="000951E8"/>
    <w:rsid w:val="000A5370"/>
    <w:rsid w:val="000A7B70"/>
    <w:rsid w:val="000B0A00"/>
    <w:rsid w:val="000B1B68"/>
    <w:rsid w:val="000B1F50"/>
    <w:rsid w:val="000B7EC6"/>
    <w:rsid w:val="000C2503"/>
    <w:rsid w:val="000C3A7E"/>
    <w:rsid w:val="000C768A"/>
    <w:rsid w:val="000D348C"/>
    <w:rsid w:val="000D7DAF"/>
    <w:rsid w:val="000F413E"/>
    <w:rsid w:val="000F469F"/>
    <w:rsid w:val="000F6D62"/>
    <w:rsid w:val="0010600E"/>
    <w:rsid w:val="0011149B"/>
    <w:rsid w:val="00116559"/>
    <w:rsid w:val="00135D99"/>
    <w:rsid w:val="001400A6"/>
    <w:rsid w:val="0014550F"/>
    <w:rsid w:val="00145975"/>
    <w:rsid w:val="0014619E"/>
    <w:rsid w:val="00146F0F"/>
    <w:rsid w:val="0015103A"/>
    <w:rsid w:val="00155AE9"/>
    <w:rsid w:val="00163EE1"/>
    <w:rsid w:val="00166552"/>
    <w:rsid w:val="001669E2"/>
    <w:rsid w:val="001779BC"/>
    <w:rsid w:val="00184ED3"/>
    <w:rsid w:val="0018524A"/>
    <w:rsid w:val="00186EB8"/>
    <w:rsid w:val="001879E2"/>
    <w:rsid w:val="0019163E"/>
    <w:rsid w:val="00193DC9"/>
    <w:rsid w:val="00194436"/>
    <w:rsid w:val="001D2D1E"/>
    <w:rsid w:val="001E4368"/>
    <w:rsid w:val="001F00F5"/>
    <w:rsid w:val="001F0892"/>
    <w:rsid w:val="001F3BEE"/>
    <w:rsid w:val="001F79BE"/>
    <w:rsid w:val="00201F15"/>
    <w:rsid w:val="00205A69"/>
    <w:rsid w:val="00207B41"/>
    <w:rsid w:val="00214982"/>
    <w:rsid w:val="00214AD6"/>
    <w:rsid w:val="00235281"/>
    <w:rsid w:val="002409D6"/>
    <w:rsid w:val="00240B79"/>
    <w:rsid w:val="0024407D"/>
    <w:rsid w:val="00253030"/>
    <w:rsid w:val="0026068B"/>
    <w:rsid w:val="002612B5"/>
    <w:rsid w:val="00261404"/>
    <w:rsid w:val="00275481"/>
    <w:rsid w:val="00277EE4"/>
    <w:rsid w:val="00280794"/>
    <w:rsid w:val="00280C5E"/>
    <w:rsid w:val="002879F1"/>
    <w:rsid w:val="00293AEB"/>
    <w:rsid w:val="00294056"/>
    <w:rsid w:val="00295A83"/>
    <w:rsid w:val="00295B86"/>
    <w:rsid w:val="00297E4E"/>
    <w:rsid w:val="002A5F18"/>
    <w:rsid w:val="002B3514"/>
    <w:rsid w:val="002D7E0C"/>
    <w:rsid w:val="002E2826"/>
    <w:rsid w:val="002E355E"/>
    <w:rsid w:val="002E63E3"/>
    <w:rsid w:val="002E69E7"/>
    <w:rsid w:val="002F21A5"/>
    <w:rsid w:val="002F53F9"/>
    <w:rsid w:val="002F5E47"/>
    <w:rsid w:val="002F6FAC"/>
    <w:rsid w:val="0030700A"/>
    <w:rsid w:val="00307C9B"/>
    <w:rsid w:val="00313283"/>
    <w:rsid w:val="00322EB9"/>
    <w:rsid w:val="00326114"/>
    <w:rsid w:val="00333678"/>
    <w:rsid w:val="00334193"/>
    <w:rsid w:val="003434FD"/>
    <w:rsid w:val="0034633A"/>
    <w:rsid w:val="003549A8"/>
    <w:rsid w:val="00362713"/>
    <w:rsid w:val="003644D1"/>
    <w:rsid w:val="00370BA3"/>
    <w:rsid w:val="0037154E"/>
    <w:rsid w:val="00381F1B"/>
    <w:rsid w:val="00385800"/>
    <w:rsid w:val="00386C40"/>
    <w:rsid w:val="003926F8"/>
    <w:rsid w:val="003A231B"/>
    <w:rsid w:val="003A2501"/>
    <w:rsid w:val="003A4747"/>
    <w:rsid w:val="003B3031"/>
    <w:rsid w:val="003B6DDF"/>
    <w:rsid w:val="003C4CBB"/>
    <w:rsid w:val="003C6344"/>
    <w:rsid w:val="003D41A5"/>
    <w:rsid w:val="003D6A5F"/>
    <w:rsid w:val="003E1948"/>
    <w:rsid w:val="003E21A3"/>
    <w:rsid w:val="003E4EEF"/>
    <w:rsid w:val="003F17ED"/>
    <w:rsid w:val="003F671F"/>
    <w:rsid w:val="00400FDE"/>
    <w:rsid w:val="0040449B"/>
    <w:rsid w:val="00412F53"/>
    <w:rsid w:val="00413FEF"/>
    <w:rsid w:val="00426082"/>
    <w:rsid w:val="00441986"/>
    <w:rsid w:val="0044233D"/>
    <w:rsid w:val="004517DA"/>
    <w:rsid w:val="00457FB5"/>
    <w:rsid w:val="0046413E"/>
    <w:rsid w:val="00474D9B"/>
    <w:rsid w:val="00474E52"/>
    <w:rsid w:val="004767EF"/>
    <w:rsid w:val="00476D8F"/>
    <w:rsid w:val="00482B2F"/>
    <w:rsid w:val="004831A5"/>
    <w:rsid w:val="004836C8"/>
    <w:rsid w:val="004903DF"/>
    <w:rsid w:val="00495530"/>
    <w:rsid w:val="004A27EC"/>
    <w:rsid w:val="004B4BBE"/>
    <w:rsid w:val="004B5115"/>
    <w:rsid w:val="004D0CA3"/>
    <w:rsid w:val="004F68D0"/>
    <w:rsid w:val="004F6FB4"/>
    <w:rsid w:val="00506BC0"/>
    <w:rsid w:val="00511DBC"/>
    <w:rsid w:val="00513688"/>
    <w:rsid w:val="00514437"/>
    <w:rsid w:val="00514445"/>
    <w:rsid w:val="0052008C"/>
    <w:rsid w:val="005229A1"/>
    <w:rsid w:val="005365C5"/>
    <w:rsid w:val="00542E0D"/>
    <w:rsid w:val="00543709"/>
    <w:rsid w:val="00544D80"/>
    <w:rsid w:val="00561402"/>
    <w:rsid w:val="00561B04"/>
    <w:rsid w:val="00562F62"/>
    <w:rsid w:val="005638D6"/>
    <w:rsid w:val="00577858"/>
    <w:rsid w:val="00577D25"/>
    <w:rsid w:val="00583E8F"/>
    <w:rsid w:val="00585103"/>
    <w:rsid w:val="00585760"/>
    <w:rsid w:val="00593A22"/>
    <w:rsid w:val="005A01AB"/>
    <w:rsid w:val="005A03F8"/>
    <w:rsid w:val="005B08E7"/>
    <w:rsid w:val="005B0D59"/>
    <w:rsid w:val="005B2A21"/>
    <w:rsid w:val="005B63E2"/>
    <w:rsid w:val="005C2FDA"/>
    <w:rsid w:val="005C5300"/>
    <w:rsid w:val="005D3E58"/>
    <w:rsid w:val="005D5EBE"/>
    <w:rsid w:val="005D604D"/>
    <w:rsid w:val="005E2F54"/>
    <w:rsid w:val="005E56EB"/>
    <w:rsid w:val="005E7752"/>
    <w:rsid w:val="005F0ED4"/>
    <w:rsid w:val="005F4160"/>
    <w:rsid w:val="005F59FD"/>
    <w:rsid w:val="006256D1"/>
    <w:rsid w:val="006279F7"/>
    <w:rsid w:val="00634833"/>
    <w:rsid w:val="006403A0"/>
    <w:rsid w:val="006434DE"/>
    <w:rsid w:val="00647821"/>
    <w:rsid w:val="00652CF4"/>
    <w:rsid w:val="006539E3"/>
    <w:rsid w:val="006546D4"/>
    <w:rsid w:val="006561F9"/>
    <w:rsid w:val="00656831"/>
    <w:rsid w:val="006568D0"/>
    <w:rsid w:val="006573A4"/>
    <w:rsid w:val="006607C5"/>
    <w:rsid w:val="00665BBD"/>
    <w:rsid w:val="006669F8"/>
    <w:rsid w:val="00675DB9"/>
    <w:rsid w:val="0068299A"/>
    <w:rsid w:val="006862C0"/>
    <w:rsid w:val="006918CC"/>
    <w:rsid w:val="00692E37"/>
    <w:rsid w:val="00694CC8"/>
    <w:rsid w:val="0069759C"/>
    <w:rsid w:val="006A491D"/>
    <w:rsid w:val="006A543A"/>
    <w:rsid w:val="006B57FB"/>
    <w:rsid w:val="006B5997"/>
    <w:rsid w:val="006C0B2F"/>
    <w:rsid w:val="006C4C1B"/>
    <w:rsid w:val="006D06D6"/>
    <w:rsid w:val="006D4649"/>
    <w:rsid w:val="006E0402"/>
    <w:rsid w:val="006E12C2"/>
    <w:rsid w:val="006E20AD"/>
    <w:rsid w:val="006E4D81"/>
    <w:rsid w:val="006F5E68"/>
    <w:rsid w:val="006F6912"/>
    <w:rsid w:val="00700DC2"/>
    <w:rsid w:val="00702D07"/>
    <w:rsid w:val="007066FF"/>
    <w:rsid w:val="007068C5"/>
    <w:rsid w:val="007154B6"/>
    <w:rsid w:val="00715E3E"/>
    <w:rsid w:val="007232CF"/>
    <w:rsid w:val="007403FE"/>
    <w:rsid w:val="00755969"/>
    <w:rsid w:val="00756AD5"/>
    <w:rsid w:val="007600CD"/>
    <w:rsid w:val="00760229"/>
    <w:rsid w:val="007606E3"/>
    <w:rsid w:val="00763268"/>
    <w:rsid w:val="0076389A"/>
    <w:rsid w:val="00771C56"/>
    <w:rsid w:val="00781BDF"/>
    <w:rsid w:val="00786DF0"/>
    <w:rsid w:val="0079318F"/>
    <w:rsid w:val="007A2711"/>
    <w:rsid w:val="007A44AC"/>
    <w:rsid w:val="007A4536"/>
    <w:rsid w:val="007A740C"/>
    <w:rsid w:val="007B16CF"/>
    <w:rsid w:val="007B1BA6"/>
    <w:rsid w:val="007B2173"/>
    <w:rsid w:val="007B2756"/>
    <w:rsid w:val="007C263E"/>
    <w:rsid w:val="007C3681"/>
    <w:rsid w:val="007C7FBF"/>
    <w:rsid w:val="007D02CC"/>
    <w:rsid w:val="007D1007"/>
    <w:rsid w:val="007D13A0"/>
    <w:rsid w:val="007D476F"/>
    <w:rsid w:val="007E18AD"/>
    <w:rsid w:val="007E3BFA"/>
    <w:rsid w:val="007E7486"/>
    <w:rsid w:val="007F6F78"/>
    <w:rsid w:val="00817193"/>
    <w:rsid w:val="0082063E"/>
    <w:rsid w:val="008316D3"/>
    <w:rsid w:val="00831A07"/>
    <w:rsid w:val="008359FC"/>
    <w:rsid w:val="00836940"/>
    <w:rsid w:val="00841683"/>
    <w:rsid w:val="008438CD"/>
    <w:rsid w:val="008575C9"/>
    <w:rsid w:val="008711C6"/>
    <w:rsid w:val="00872099"/>
    <w:rsid w:val="00877596"/>
    <w:rsid w:val="00887FE1"/>
    <w:rsid w:val="0089104C"/>
    <w:rsid w:val="0089480C"/>
    <w:rsid w:val="008B0EAA"/>
    <w:rsid w:val="008B6F50"/>
    <w:rsid w:val="008C77AD"/>
    <w:rsid w:val="008D770C"/>
    <w:rsid w:val="008E528E"/>
    <w:rsid w:val="008F43C0"/>
    <w:rsid w:val="008F4B61"/>
    <w:rsid w:val="008F534C"/>
    <w:rsid w:val="008F5EED"/>
    <w:rsid w:val="0090124F"/>
    <w:rsid w:val="00906570"/>
    <w:rsid w:val="009159F5"/>
    <w:rsid w:val="00922C2E"/>
    <w:rsid w:val="00926753"/>
    <w:rsid w:val="00932B4D"/>
    <w:rsid w:val="00934AC2"/>
    <w:rsid w:val="0094367E"/>
    <w:rsid w:val="00943BE4"/>
    <w:rsid w:val="00946C90"/>
    <w:rsid w:val="0095084E"/>
    <w:rsid w:val="00954B4D"/>
    <w:rsid w:val="00955FC7"/>
    <w:rsid w:val="009566EB"/>
    <w:rsid w:val="00957E35"/>
    <w:rsid w:val="009630F4"/>
    <w:rsid w:val="0096655C"/>
    <w:rsid w:val="00976EED"/>
    <w:rsid w:val="00977218"/>
    <w:rsid w:val="00983CAF"/>
    <w:rsid w:val="0098685C"/>
    <w:rsid w:val="00986D18"/>
    <w:rsid w:val="009946E3"/>
    <w:rsid w:val="0099487C"/>
    <w:rsid w:val="009A62DF"/>
    <w:rsid w:val="009C4AA5"/>
    <w:rsid w:val="009C57A7"/>
    <w:rsid w:val="009C73AF"/>
    <w:rsid w:val="009D0E94"/>
    <w:rsid w:val="009E0541"/>
    <w:rsid w:val="009E257A"/>
    <w:rsid w:val="009F5F57"/>
    <w:rsid w:val="009F64B1"/>
    <w:rsid w:val="00A02EED"/>
    <w:rsid w:val="00A068C2"/>
    <w:rsid w:val="00A11D90"/>
    <w:rsid w:val="00A200FB"/>
    <w:rsid w:val="00A20CA3"/>
    <w:rsid w:val="00A21766"/>
    <w:rsid w:val="00A2575A"/>
    <w:rsid w:val="00A34F1A"/>
    <w:rsid w:val="00A34FAF"/>
    <w:rsid w:val="00A3500A"/>
    <w:rsid w:val="00A36A15"/>
    <w:rsid w:val="00A4104A"/>
    <w:rsid w:val="00A41DF7"/>
    <w:rsid w:val="00A62543"/>
    <w:rsid w:val="00A62EEB"/>
    <w:rsid w:val="00A6566D"/>
    <w:rsid w:val="00A65D0E"/>
    <w:rsid w:val="00A67027"/>
    <w:rsid w:val="00A77D5C"/>
    <w:rsid w:val="00A91F9F"/>
    <w:rsid w:val="00AA7337"/>
    <w:rsid w:val="00AF1071"/>
    <w:rsid w:val="00B015F6"/>
    <w:rsid w:val="00B12B5D"/>
    <w:rsid w:val="00B131BC"/>
    <w:rsid w:val="00B13603"/>
    <w:rsid w:val="00B161C3"/>
    <w:rsid w:val="00B17666"/>
    <w:rsid w:val="00B23CC9"/>
    <w:rsid w:val="00B278E0"/>
    <w:rsid w:val="00B33A3B"/>
    <w:rsid w:val="00B359B0"/>
    <w:rsid w:val="00B4258C"/>
    <w:rsid w:val="00B42A33"/>
    <w:rsid w:val="00B42CA3"/>
    <w:rsid w:val="00B44BD7"/>
    <w:rsid w:val="00B52F94"/>
    <w:rsid w:val="00B6098E"/>
    <w:rsid w:val="00B76BDB"/>
    <w:rsid w:val="00BA5855"/>
    <w:rsid w:val="00BB0DE9"/>
    <w:rsid w:val="00BD0249"/>
    <w:rsid w:val="00BD1D30"/>
    <w:rsid w:val="00BD35D7"/>
    <w:rsid w:val="00BD3986"/>
    <w:rsid w:val="00BE57FB"/>
    <w:rsid w:val="00BE5F79"/>
    <w:rsid w:val="00BF50AF"/>
    <w:rsid w:val="00C07E23"/>
    <w:rsid w:val="00C11B61"/>
    <w:rsid w:val="00C1204D"/>
    <w:rsid w:val="00C150DA"/>
    <w:rsid w:val="00C2248E"/>
    <w:rsid w:val="00C24FA4"/>
    <w:rsid w:val="00C30954"/>
    <w:rsid w:val="00C32A7B"/>
    <w:rsid w:val="00C3658C"/>
    <w:rsid w:val="00C42853"/>
    <w:rsid w:val="00C44B1B"/>
    <w:rsid w:val="00C47E34"/>
    <w:rsid w:val="00C501EA"/>
    <w:rsid w:val="00C50348"/>
    <w:rsid w:val="00C52264"/>
    <w:rsid w:val="00C55330"/>
    <w:rsid w:val="00C62E9C"/>
    <w:rsid w:val="00C66CB6"/>
    <w:rsid w:val="00C74FF8"/>
    <w:rsid w:val="00C82F74"/>
    <w:rsid w:val="00C84E5A"/>
    <w:rsid w:val="00C927E0"/>
    <w:rsid w:val="00C9699C"/>
    <w:rsid w:val="00CA5C01"/>
    <w:rsid w:val="00CA7615"/>
    <w:rsid w:val="00CB57D6"/>
    <w:rsid w:val="00CC6B7C"/>
    <w:rsid w:val="00CD105D"/>
    <w:rsid w:val="00CD5857"/>
    <w:rsid w:val="00CD709B"/>
    <w:rsid w:val="00CE5AA8"/>
    <w:rsid w:val="00D00909"/>
    <w:rsid w:val="00D03827"/>
    <w:rsid w:val="00D07F9D"/>
    <w:rsid w:val="00D13B2F"/>
    <w:rsid w:val="00D15AAC"/>
    <w:rsid w:val="00D2173F"/>
    <w:rsid w:val="00D224AA"/>
    <w:rsid w:val="00D30601"/>
    <w:rsid w:val="00D31D8E"/>
    <w:rsid w:val="00D3766E"/>
    <w:rsid w:val="00D50D33"/>
    <w:rsid w:val="00D50FFD"/>
    <w:rsid w:val="00D51408"/>
    <w:rsid w:val="00D63C31"/>
    <w:rsid w:val="00D70A7D"/>
    <w:rsid w:val="00D76083"/>
    <w:rsid w:val="00D77D9F"/>
    <w:rsid w:val="00D83BC2"/>
    <w:rsid w:val="00D841CA"/>
    <w:rsid w:val="00DA209D"/>
    <w:rsid w:val="00DA78AD"/>
    <w:rsid w:val="00DB44F2"/>
    <w:rsid w:val="00DB6EAF"/>
    <w:rsid w:val="00DB7E10"/>
    <w:rsid w:val="00DC755F"/>
    <w:rsid w:val="00DD0047"/>
    <w:rsid w:val="00DD07AF"/>
    <w:rsid w:val="00DF3373"/>
    <w:rsid w:val="00DF7E60"/>
    <w:rsid w:val="00E0022B"/>
    <w:rsid w:val="00E04059"/>
    <w:rsid w:val="00E10B18"/>
    <w:rsid w:val="00E1461E"/>
    <w:rsid w:val="00E23DEE"/>
    <w:rsid w:val="00E256DD"/>
    <w:rsid w:val="00E306F9"/>
    <w:rsid w:val="00E36F53"/>
    <w:rsid w:val="00E53716"/>
    <w:rsid w:val="00E5741C"/>
    <w:rsid w:val="00E70FE6"/>
    <w:rsid w:val="00E73B37"/>
    <w:rsid w:val="00E77C89"/>
    <w:rsid w:val="00E80C53"/>
    <w:rsid w:val="00E87F6D"/>
    <w:rsid w:val="00E92D9B"/>
    <w:rsid w:val="00E95EA9"/>
    <w:rsid w:val="00E9717F"/>
    <w:rsid w:val="00E97B5B"/>
    <w:rsid w:val="00EA4BED"/>
    <w:rsid w:val="00EB09B8"/>
    <w:rsid w:val="00EB26B4"/>
    <w:rsid w:val="00EB358A"/>
    <w:rsid w:val="00EB43A4"/>
    <w:rsid w:val="00EB43AC"/>
    <w:rsid w:val="00EB7393"/>
    <w:rsid w:val="00EC0A77"/>
    <w:rsid w:val="00EC0D63"/>
    <w:rsid w:val="00EC7DBB"/>
    <w:rsid w:val="00ED3DF4"/>
    <w:rsid w:val="00ED5891"/>
    <w:rsid w:val="00EE35CA"/>
    <w:rsid w:val="00EF4A95"/>
    <w:rsid w:val="00EF7669"/>
    <w:rsid w:val="00F00AEF"/>
    <w:rsid w:val="00F04D72"/>
    <w:rsid w:val="00F120F4"/>
    <w:rsid w:val="00F12416"/>
    <w:rsid w:val="00F12D5F"/>
    <w:rsid w:val="00F14CE9"/>
    <w:rsid w:val="00F25144"/>
    <w:rsid w:val="00F34A2F"/>
    <w:rsid w:val="00F369C6"/>
    <w:rsid w:val="00F417C3"/>
    <w:rsid w:val="00F42C36"/>
    <w:rsid w:val="00F4516E"/>
    <w:rsid w:val="00F5307C"/>
    <w:rsid w:val="00F54655"/>
    <w:rsid w:val="00F54796"/>
    <w:rsid w:val="00F56BD4"/>
    <w:rsid w:val="00F60C18"/>
    <w:rsid w:val="00F62007"/>
    <w:rsid w:val="00F62761"/>
    <w:rsid w:val="00F66531"/>
    <w:rsid w:val="00F70617"/>
    <w:rsid w:val="00F77E1F"/>
    <w:rsid w:val="00F80826"/>
    <w:rsid w:val="00F8189A"/>
    <w:rsid w:val="00F82E21"/>
    <w:rsid w:val="00F85898"/>
    <w:rsid w:val="00F86C10"/>
    <w:rsid w:val="00F97468"/>
    <w:rsid w:val="00FA59BA"/>
    <w:rsid w:val="00FB6471"/>
    <w:rsid w:val="00FC05F7"/>
    <w:rsid w:val="00FD071D"/>
    <w:rsid w:val="00FD7604"/>
    <w:rsid w:val="00FD7DBC"/>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15:chartTrackingRefBased/>
  <w15:docId w15:val="{2ACF748D-6524-4D79-82CA-69B3C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 w:type="paragraph" w:styleId="NoSpacing">
    <w:name w:val="No Spacing"/>
    <w:uiPriority w:val="1"/>
    <w:qFormat/>
    <w:rsid w:val="00EB3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203">
      <w:bodyDiv w:val="1"/>
      <w:marLeft w:val="0"/>
      <w:marRight w:val="0"/>
      <w:marTop w:val="0"/>
      <w:marBottom w:val="0"/>
      <w:divBdr>
        <w:top w:val="none" w:sz="0" w:space="0" w:color="auto"/>
        <w:left w:val="none" w:sz="0" w:space="0" w:color="auto"/>
        <w:bottom w:val="none" w:sz="0" w:space="0" w:color="auto"/>
        <w:right w:val="none" w:sz="0" w:space="0" w:color="auto"/>
      </w:divBdr>
    </w:div>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912548999">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594314500">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mmunity-safety-and-health/grants/community-chest-grants/" TargetMode="External"/><Relationship Id="rId13" Type="http://schemas.openxmlformats.org/officeDocument/2006/relationships/hyperlink" Target="mailto:env.health@scamb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cambs.uk.engagementhq.com/making-connections-2022" TargetMode="External"/><Relationship Id="rId12" Type="http://schemas.openxmlformats.org/officeDocument/2006/relationships/hyperlink" Target="https://www.scambs.gov.uk/climate-emergency-and-nature/grants-funding-and-community-support/electric-vehicle-charge-point-gra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enrybatchelor89@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ambs.gov.uk/support-for-ukraine-it-all-starts-with-a-spare-room/" TargetMode="External"/><Relationship Id="rId5" Type="http://schemas.openxmlformats.org/officeDocument/2006/relationships/footnotes" Target="footnotes.xml"/><Relationship Id="rId15" Type="http://schemas.openxmlformats.org/officeDocument/2006/relationships/hyperlink" Target="mailto:geoff.harvey@gmail.com" TargetMode="External"/><Relationship Id="rId10" Type="http://schemas.openxmlformats.org/officeDocument/2006/relationships/hyperlink" Target="https://www.gov.uk/the-warm-home-discount-sche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ambs.gov.uk/emergency-go-fund-me-page-will-help-residents-struggling-in-the-cost-of-living-crisis/" TargetMode="External"/><Relationship Id="rId14" Type="http://schemas.openxmlformats.org/officeDocument/2006/relationships/hyperlink" Target="https://www.scambs.gov.uk/free-trees-for-a-cleaner-greener-south-cambridge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Harvey</dc:creator>
  <cp:keywords/>
  <dc:description/>
  <cp:lastModifiedBy>Henry Batchelor</cp:lastModifiedBy>
  <cp:revision>4</cp:revision>
  <dcterms:created xsi:type="dcterms:W3CDTF">2022-12-06T12:27:00Z</dcterms:created>
  <dcterms:modified xsi:type="dcterms:W3CDTF">2022-12-06T18:23:00Z</dcterms:modified>
</cp:coreProperties>
</file>