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2EF8" w14:textId="77777777" w:rsidR="00F30FEC" w:rsidRDefault="00F30FEC" w:rsidP="00390030">
      <w:pPr>
        <w:jc w:val="center"/>
        <w:rPr>
          <w:b/>
          <w:sz w:val="24"/>
          <w:u w:val="single"/>
        </w:rPr>
      </w:pPr>
      <w:bookmarkStart w:id="0" w:name="_GoBack"/>
      <w:bookmarkEnd w:id="0"/>
      <w:r w:rsidRPr="00C855AA">
        <w:rPr>
          <w:b/>
          <w:sz w:val="24"/>
          <w:u w:val="single"/>
        </w:rPr>
        <w:t>Report for Parish Council</w:t>
      </w:r>
      <w:r>
        <w:rPr>
          <w:b/>
          <w:sz w:val="24"/>
          <w:u w:val="single"/>
        </w:rPr>
        <w:t>s</w:t>
      </w:r>
      <w:r w:rsidRPr="00C855AA">
        <w:rPr>
          <w:b/>
          <w:sz w:val="24"/>
          <w:u w:val="single"/>
        </w:rPr>
        <w:t xml:space="preserve"> – </w:t>
      </w:r>
      <w:r w:rsidR="00EA5A0F">
        <w:rPr>
          <w:b/>
          <w:sz w:val="24"/>
          <w:u w:val="single"/>
        </w:rPr>
        <w:t>February</w:t>
      </w:r>
      <w:r w:rsidR="00E804B0">
        <w:rPr>
          <w:b/>
          <w:sz w:val="24"/>
          <w:u w:val="single"/>
        </w:rPr>
        <w:t xml:space="preserve"> 2018</w:t>
      </w:r>
    </w:p>
    <w:p w14:paraId="3C2B9D63" w14:textId="77777777" w:rsidR="00F30FEC" w:rsidRDefault="00F30FEC" w:rsidP="00C855AA">
      <w:pPr>
        <w:jc w:val="center"/>
        <w:rPr>
          <w:b/>
          <w:sz w:val="24"/>
          <w:u w:val="single"/>
        </w:rPr>
      </w:pPr>
    </w:p>
    <w:p w14:paraId="06EB0796" w14:textId="77777777" w:rsidR="00EA5A0F" w:rsidRPr="00FD6D43" w:rsidRDefault="00EA5A0F" w:rsidP="00EA5A0F">
      <w:pPr>
        <w:rPr>
          <w:b/>
          <w:sz w:val="24"/>
          <w:u w:val="single"/>
        </w:rPr>
      </w:pPr>
      <w:r w:rsidRPr="00FD6D43">
        <w:rPr>
          <w:b/>
          <w:sz w:val="24"/>
          <w:u w:val="single"/>
        </w:rPr>
        <w:t>A1307 Improvements</w:t>
      </w:r>
    </w:p>
    <w:p w14:paraId="727365BC" w14:textId="5C7EB242" w:rsidR="0038367C" w:rsidRDefault="00EA5A0F" w:rsidP="005912C0">
      <w:pPr>
        <w:rPr>
          <w:sz w:val="24"/>
        </w:rPr>
      </w:pPr>
      <w:r>
        <w:rPr>
          <w:sz w:val="24"/>
        </w:rPr>
        <w:t>The final options for improvements to the A1307 have been published and are going out for public consultation as of February 9</w:t>
      </w:r>
      <w:r w:rsidRPr="00EA5A0F">
        <w:rPr>
          <w:sz w:val="24"/>
          <w:vertAlign w:val="superscript"/>
        </w:rPr>
        <w:t>th</w:t>
      </w:r>
      <w:r>
        <w:rPr>
          <w:sz w:val="24"/>
        </w:rPr>
        <w:t xml:space="preserve">. The Mayor of the Combined Authority has indicated he is keen on looking at Rapid Mass Transit options (fast, driver-less buses in essence), which would begin at the A11. Please do make your comments on these as this could be the last opportunity to do so before decisions are made. </w:t>
      </w:r>
      <w:hyperlink r:id="rId7" w:history="1">
        <w:r w:rsidRPr="00A716B2">
          <w:rPr>
            <w:rStyle w:val="Hyperlink"/>
            <w:sz w:val="24"/>
          </w:rPr>
          <w:t>https://www.greatercambridge.org.uk/</w:t>
        </w:r>
      </w:hyperlink>
    </w:p>
    <w:p w14:paraId="5012D34F" w14:textId="7E6EB7F4" w:rsidR="0038367C" w:rsidRDefault="0038367C" w:rsidP="005912C0">
      <w:pPr>
        <w:rPr>
          <w:b/>
          <w:sz w:val="24"/>
          <w:u w:val="single"/>
        </w:rPr>
      </w:pPr>
      <w:r w:rsidRPr="0038367C">
        <w:rPr>
          <w:b/>
          <w:sz w:val="24"/>
          <w:u w:val="single"/>
        </w:rPr>
        <w:t xml:space="preserve">County Council </w:t>
      </w:r>
      <w:r w:rsidR="00EA5A0F">
        <w:rPr>
          <w:b/>
          <w:sz w:val="24"/>
          <w:u w:val="single"/>
        </w:rPr>
        <w:t>Budget</w:t>
      </w:r>
    </w:p>
    <w:p w14:paraId="4F46951D" w14:textId="7AEB5E63" w:rsidR="00F30FEC" w:rsidRDefault="0038367C" w:rsidP="005912C0">
      <w:pPr>
        <w:rPr>
          <w:sz w:val="24"/>
        </w:rPr>
      </w:pPr>
      <w:r>
        <w:rPr>
          <w:sz w:val="24"/>
        </w:rPr>
        <w:t xml:space="preserve">The County Council </w:t>
      </w:r>
      <w:r w:rsidR="00EA5A0F">
        <w:rPr>
          <w:sz w:val="24"/>
        </w:rPr>
        <w:t>has decided it’s budget for the coming year. The main point of interest in that it was unanimously agreed to increase the general council tax by 2.99% and the ring-fenced adult social care budget by 1.99%. The County Council hadn’t increased the council tax for the last two years in a row and has suffered as a consequence, having to make cuts to key services, such as children’s centres and post-16 transport.</w:t>
      </w:r>
      <w:r w:rsidR="00A2380E">
        <w:rPr>
          <w:sz w:val="24"/>
        </w:rPr>
        <w:t xml:space="preserve"> In financial terms the increase is £</w:t>
      </w:r>
      <w:r w:rsidR="00B956B2">
        <w:rPr>
          <w:sz w:val="24"/>
        </w:rPr>
        <w:t>1.14 per week on band D properties.</w:t>
      </w:r>
    </w:p>
    <w:p w14:paraId="1CB90398" w14:textId="77777777" w:rsidR="00EA2855" w:rsidRDefault="00EA2855" w:rsidP="005912C0">
      <w:pPr>
        <w:rPr>
          <w:b/>
          <w:sz w:val="24"/>
          <w:u w:val="single"/>
        </w:rPr>
      </w:pPr>
      <w:r>
        <w:rPr>
          <w:b/>
          <w:sz w:val="24"/>
          <w:u w:val="single"/>
        </w:rPr>
        <w:t>Garfield Weston Foundation Grant</w:t>
      </w:r>
    </w:p>
    <w:p w14:paraId="6EB6B249" w14:textId="77777777" w:rsidR="00B965DA" w:rsidRDefault="00EA2855" w:rsidP="005912C0">
      <w:pPr>
        <w:rPr>
          <w:sz w:val="24"/>
        </w:rPr>
      </w:pPr>
      <w:r>
        <w:rPr>
          <w:sz w:val="24"/>
        </w:rPr>
        <w:t xml:space="preserve">This is a new funding opportunity for capital funding towards new or improved community facilities in the UK. It’s open to registered charities, places of worship and state schools. Details and how to apply can be found here - </w:t>
      </w:r>
      <w:hyperlink r:id="rId8" w:history="1">
        <w:r w:rsidRPr="00A716B2">
          <w:rPr>
            <w:rStyle w:val="Hyperlink"/>
            <w:sz w:val="24"/>
          </w:rPr>
          <w:t>https://garfieldweston.org/apply-to-us/</w:t>
        </w:r>
      </w:hyperlink>
      <w:r>
        <w:rPr>
          <w:sz w:val="24"/>
        </w:rPr>
        <w:t xml:space="preserve"> </w:t>
      </w:r>
    </w:p>
    <w:p w14:paraId="12FB3EE4" w14:textId="132EAEC5" w:rsidR="00EA5A0F" w:rsidRDefault="00AF2CF5" w:rsidP="005912C0">
      <w:pPr>
        <w:rPr>
          <w:b/>
          <w:sz w:val="24"/>
          <w:u w:val="single"/>
        </w:rPr>
      </w:pPr>
      <w:r>
        <w:rPr>
          <w:sz w:val="24"/>
        </w:rPr>
        <w:br/>
      </w:r>
      <w:r w:rsidR="00BC0A69">
        <w:rPr>
          <w:b/>
          <w:sz w:val="24"/>
          <w:u w:val="single"/>
        </w:rPr>
        <w:t>Cambridge Magistrates Court</w:t>
      </w:r>
    </w:p>
    <w:p w14:paraId="7E03E28A" w14:textId="10A517F9" w:rsidR="00663FEC" w:rsidRDefault="00663FEC" w:rsidP="00663FEC">
      <w:pPr>
        <w:rPr>
          <w:sz w:val="24"/>
        </w:rPr>
      </w:pPr>
      <w:r>
        <w:rPr>
          <w:sz w:val="24"/>
        </w:rPr>
        <w:t xml:space="preserve">The Ministry of Justice has just revealed plans to close the Magistrates’ Court on St. Andrew’s Street in Cambridge, which serves South Cambs. Some civil matters would be moved to the County Court on East Road, but all minor criminal work would go to Huntingdon and Peterborough Magistrates’ Court. The </w:t>
      </w:r>
      <w:proofErr w:type="spellStart"/>
      <w:r>
        <w:rPr>
          <w:sz w:val="24"/>
        </w:rPr>
        <w:t>MoJ</w:t>
      </w:r>
      <w:proofErr w:type="spellEnd"/>
      <w:r>
        <w:rPr>
          <w:sz w:val="24"/>
        </w:rPr>
        <w:t xml:space="preserve"> is running a consultation on the proposal until March 29</w:t>
      </w:r>
      <w:r w:rsidRPr="00663FEC">
        <w:rPr>
          <w:sz w:val="24"/>
          <w:vertAlign w:val="superscript"/>
        </w:rPr>
        <w:t>th</w:t>
      </w:r>
      <w:r>
        <w:rPr>
          <w:sz w:val="24"/>
        </w:rPr>
        <w:t xml:space="preserve">, please do add your comments should you have any - </w:t>
      </w:r>
      <w:hyperlink r:id="rId9" w:history="1">
        <w:r w:rsidRPr="003D7920">
          <w:rPr>
            <w:rStyle w:val="Hyperlink"/>
            <w:sz w:val="24"/>
          </w:rPr>
          <w:t>https://consult.justice.gov.uk/digital-communications/cambridge-magistrates-court-proposal-on-future/</w:t>
        </w:r>
      </w:hyperlink>
    </w:p>
    <w:p w14:paraId="289568FA" w14:textId="06E8F72C" w:rsidR="00663FEC" w:rsidRDefault="00663FEC" w:rsidP="00663FEC"/>
    <w:p w14:paraId="325EF6E0" w14:textId="5E9913BE" w:rsidR="00663FEC" w:rsidRDefault="00663FEC" w:rsidP="00663FEC">
      <w:pPr>
        <w:rPr>
          <w:b/>
          <w:sz w:val="24"/>
          <w:u w:val="single"/>
        </w:rPr>
      </w:pPr>
      <w:r w:rsidRPr="00663FEC">
        <w:rPr>
          <w:b/>
          <w:sz w:val="24"/>
          <w:u w:val="single"/>
        </w:rPr>
        <w:t>Parking</w:t>
      </w:r>
    </w:p>
    <w:p w14:paraId="31973C90" w14:textId="335DE636" w:rsidR="00663FEC" w:rsidRDefault="00663FEC" w:rsidP="00663FEC">
      <w:pPr>
        <w:rPr>
          <w:sz w:val="24"/>
        </w:rPr>
      </w:pPr>
      <w:r>
        <w:rPr>
          <w:sz w:val="24"/>
        </w:rPr>
        <w:t xml:space="preserve">A gentle reminder that unsociable parking can be reported at </w:t>
      </w:r>
      <w:hyperlink r:id="rId10" w:history="1">
        <w:r w:rsidRPr="003D7920">
          <w:rPr>
            <w:rStyle w:val="Hyperlink"/>
            <w:sz w:val="24"/>
          </w:rPr>
          <w:t>https://docs.google.com/forms/d/e/1FAIpQLScjphSwVKwXXxZ4CK24OIF5CkGEAgEBGXN4dDaIJH-1i6slnA/viewform?c=0&amp;w=1</w:t>
        </w:r>
      </w:hyperlink>
      <w:r>
        <w:rPr>
          <w:sz w:val="24"/>
        </w:rPr>
        <w:t xml:space="preserve"> </w:t>
      </w:r>
    </w:p>
    <w:p w14:paraId="34556B74" w14:textId="4C07FFB5" w:rsidR="00663FEC" w:rsidRDefault="00663FEC" w:rsidP="00663FEC">
      <w:pPr>
        <w:rPr>
          <w:sz w:val="24"/>
        </w:rPr>
      </w:pPr>
    </w:p>
    <w:p w14:paraId="69E98FEE" w14:textId="77777777" w:rsidR="00663FEC" w:rsidRPr="00663FEC" w:rsidRDefault="00663FEC" w:rsidP="00663FEC">
      <w:pPr>
        <w:rPr>
          <w:sz w:val="24"/>
        </w:rPr>
      </w:pPr>
    </w:p>
    <w:p w14:paraId="2B753373" w14:textId="77777777" w:rsidR="000A5ED2" w:rsidRPr="000A5ED2" w:rsidRDefault="000A5ED2" w:rsidP="005912C0">
      <w:pPr>
        <w:rPr>
          <w:sz w:val="24"/>
        </w:rPr>
      </w:pPr>
    </w:p>
    <w:sectPr w:rsidR="000A5ED2" w:rsidRPr="000A5ED2" w:rsidSect="00EC69E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B3F8" w14:textId="77777777" w:rsidR="00933192" w:rsidRDefault="00933192" w:rsidP="0082207A">
      <w:pPr>
        <w:spacing w:after="0" w:line="240" w:lineRule="auto"/>
      </w:pPr>
      <w:r>
        <w:separator/>
      </w:r>
    </w:p>
  </w:endnote>
  <w:endnote w:type="continuationSeparator" w:id="0">
    <w:p w14:paraId="0B8D8B06" w14:textId="77777777" w:rsidR="00933192" w:rsidRDefault="00933192"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BFD8" w14:textId="77777777" w:rsidR="00933192" w:rsidRDefault="00933192" w:rsidP="0082207A">
      <w:pPr>
        <w:spacing w:after="0" w:line="240" w:lineRule="auto"/>
      </w:pPr>
      <w:r>
        <w:separator/>
      </w:r>
    </w:p>
  </w:footnote>
  <w:footnote w:type="continuationSeparator" w:id="0">
    <w:p w14:paraId="59311CEB" w14:textId="77777777" w:rsidR="00933192" w:rsidRDefault="00933192"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8290" w14:textId="65DA273F" w:rsidR="00F30FEC" w:rsidRDefault="00F106A8">
    <w:pPr>
      <w:pStyle w:val="Header"/>
    </w:pPr>
    <w:r>
      <w:t xml:space="preserve">County </w:t>
    </w:r>
    <w:r w:rsidR="00F30FEC">
      <w:t>Councillor Henry</w:t>
    </w:r>
    <w:r w:rsidR="000A31CB">
      <w:t xml:space="preserve"> </w:t>
    </w:r>
    <w:r w:rsidR="00F74789">
      <w:t>Batchelor</w:t>
    </w:r>
  </w:p>
  <w:p w14:paraId="121CB471" w14:textId="77777777" w:rsidR="00F30FEC" w:rsidRDefault="00F30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271B"/>
    <w:rsid w:val="00016B6F"/>
    <w:rsid w:val="00060275"/>
    <w:rsid w:val="000A31CB"/>
    <w:rsid w:val="000A5ED2"/>
    <w:rsid w:val="000A5F08"/>
    <w:rsid w:val="000F7688"/>
    <w:rsid w:val="00132296"/>
    <w:rsid w:val="00136BAB"/>
    <w:rsid w:val="0014445E"/>
    <w:rsid w:val="00145973"/>
    <w:rsid w:val="00147CD3"/>
    <w:rsid w:val="00170DB1"/>
    <w:rsid w:val="00174B93"/>
    <w:rsid w:val="00181499"/>
    <w:rsid w:val="00194E56"/>
    <w:rsid w:val="001A5F0E"/>
    <w:rsid w:val="001A7BD0"/>
    <w:rsid w:val="001F72AE"/>
    <w:rsid w:val="002239F8"/>
    <w:rsid w:val="00237BF0"/>
    <w:rsid w:val="0026739F"/>
    <w:rsid w:val="002B6E1E"/>
    <w:rsid w:val="002E314F"/>
    <w:rsid w:val="002E71E3"/>
    <w:rsid w:val="00306114"/>
    <w:rsid w:val="00330E43"/>
    <w:rsid w:val="00356926"/>
    <w:rsid w:val="0038367C"/>
    <w:rsid w:val="00390030"/>
    <w:rsid w:val="003A4B07"/>
    <w:rsid w:val="003C727A"/>
    <w:rsid w:val="004006E9"/>
    <w:rsid w:val="004032A3"/>
    <w:rsid w:val="00403A64"/>
    <w:rsid w:val="0043723C"/>
    <w:rsid w:val="004473C8"/>
    <w:rsid w:val="00471B42"/>
    <w:rsid w:val="00476380"/>
    <w:rsid w:val="004A14BE"/>
    <w:rsid w:val="004A3ACD"/>
    <w:rsid w:val="005114C8"/>
    <w:rsid w:val="005165D5"/>
    <w:rsid w:val="0053418F"/>
    <w:rsid w:val="00534957"/>
    <w:rsid w:val="005418D4"/>
    <w:rsid w:val="00582EB8"/>
    <w:rsid w:val="0058434E"/>
    <w:rsid w:val="005912C0"/>
    <w:rsid w:val="005C42D4"/>
    <w:rsid w:val="005D1638"/>
    <w:rsid w:val="005F6D3D"/>
    <w:rsid w:val="00603DA2"/>
    <w:rsid w:val="006172F6"/>
    <w:rsid w:val="006425A0"/>
    <w:rsid w:val="00663FEC"/>
    <w:rsid w:val="006643D8"/>
    <w:rsid w:val="00675833"/>
    <w:rsid w:val="006827BF"/>
    <w:rsid w:val="0069476B"/>
    <w:rsid w:val="00695194"/>
    <w:rsid w:val="00697E4B"/>
    <w:rsid w:val="006A132D"/>
    <w:rsid w:val="006A5CF5"/>
    <w:rsid w:val="006D4CE2"/>
    <w:rsid w:val="006D5298"/>
    <w:rsid w:val="006D7DA4"/>
    <w:rsid w:val="00710D17"/>
    <w:rsid w:val="00723E1A"/>
    <w:rsid w:val="00752D64"/>
    <w:rsid w:val="00753F42"/>
    <w:rsid w:val="00796A09"/>
    <w:rsid w:val="007A45B0"/>
    <w:rsid w:val="007B5371"/>
    <w:rsid w:val="007E109A"/>
    <w:rsid w:val="0082207A"/>
    <w:rsid w:val="00826642"/>
    <w:rsid w:val="00850DD9"/>
    <w:rsid w:val="00864CEF"/>
    <w:rsid w:val="008A310F"/>
    <w:rsid w:val="008A49F4"/>
    <w:rsid w:val="008A6F80"/>
    <w:rsid w:val="008B6FB0"/>
    <w:rsid w:val="008B7FDF"/>
    <w:rsid w:val="0090375C"/>
    <w:rsid w:val="0093224E"/>
    <w:rsid w:val="00933192"/>
    <w:rsid w:val="009410BD"/>
    <w:rsid w:val="0095627E"/>
    <w:rsid w:val="009752A9"/>
    <w:rsid w:val="009C1025"/>
    <w:rsid w:val="009C170C"/>
    <w:rsid w:val="009F7F22"/>
    <w:rsid w:val="00A05DCD"/>
    <w:rsid w:val="00A150A6"/>
    <w:rsid w:val="00A2380E"/>
    <w:rsid w:val="00A23975"/>
    <w:rsid w:val="00A40846"/>
    <w:rsid w:val="00A6631C"/>
    <w:rsid w:val="00A73186"/>
    <w:rsid w:val="00A90F15"/>
    <w:rsid w:val="00AA0D07"/>
    <w:rsid w:val="00AA2BAF"/>
    <w:rsid w:val="00AC2ED8"/>
    <w:rsid w:val="00AD4AB7"/>
    <w:rsid w:val="00AF2CF5"/>
    <w:rsid w:val="00B14E64"/>
    <w:rsid w:val="00B15D4D"/>
    <w:rsid w:val="00B17518"/>
    <w:rsid w:val="00B47456"/>
    <w:rsid w:val="00B673F9"/>
    <w:rsid w:val="00B67A09"/>
    <w:rsid w:val="00B956B2"/>
    <w:rsid w:val="00B965DA"/>
    <w:rsid w:val="00BA2DB6"/>
    <w:rsid w:val="00BA5B43"/>
    <w:rsid w:val="00BC0A69"/>
    <w:rsid w:val="00BD4B40"/>
    <w:rsid w:val="00C014A1"/>
    <w:rsid w:val="00C05F9A"/>
    <w:rsid w:val="00C23B2F"/>
    <w:rsid w:val="00C43850"/>
    <w:rsid w:val="00C855AA"/>
    <w:rsid w:val="00C91AF3"/>
    <w:rsid w:val="00C965C9"/>
    <w:rsid w:val="00C97731"/>
    <w:rsid w:val="00CA45EC"/>
    <w:rsid w:val="00CD200B"/>
    <w:rsid w:val="00CD4C1C"/>
    <w:rsid w:val="00D0377E"/>
    <w:rsid w:val="00D3369F"/>
    <w:rsid w:val="00D33CA6"/>
    <w:rsid w:val="00D61293"/>
    <w:rsid w:val="00D70183"/>
    <w:rsid w:val="00D80CA9"/>
    <w:rsid w:val="00D82FA8"/>
    <w:rsid w:val="00D948A0"/>
    <w:rsid w:val="00DA308D"/>
    <w:rsid w:val="00DC04C6"/>
    <w:rsid w:val="00DC10CF"/>
    <w:rsid w:val="00DC55D3"/>
    <w:rsid w:val="00DC6951"/>
    <w:rsid w:val="00DD5DEF"/>
    <w:rsid w:val="00DE2198"/>
    <w:rsid w:val="00DE532B"/>
    <w:rsid w:val="00DF3F9B"/>
    <w:rsid w:val="00E42A71"/>
    <w:rsid w:val="00E43446"/>
    <w:rsid w:val="00E521FB"/>
    <w:rsid w:val="00E804B0"/>
    <w:rsid w:val="00E83823"/>
    <w:rsid w:val="00E900B5"/>
    <w:rsid w:val="00E90606"/>
    <w:rsid w:val="00EA0D34"/>
    <w:rsid w:val="00EA2855"/>
    <w:rsid w:val="00EA5A0F"/>
    <w:rsid w:val="00EA5D83"/>
    <w:rsid w:val="00EC0331"/>
    <w:rsid w:val="00EC506F"/>
    <w:rsid w:val="00EC69E6"/>
    <w:rsid w:val="00ED19CE"/>
    <w:rsid w:val="00F06AFD"/>
    <w:rsid w:val="00F106A8"/>
    <w:rsid w:val="00F142F9"/>
    <w:rsid w:val="00F30FEC"/>
    <w:rsid w:val="00F51684"/>
    <w:rsid w:val="00F74789"/>
    <w:rsid w:val="00FB69A7"/>
    <w:rsid w:val="00FC77BB"/>
    <w:rsid w:val="00FD1F15"/>
    <w:rsid w:val="00FD2C09"/>
    <w:rsid w:val="00FD6D43"/>
    <w:rsid w:val="00FE1C9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E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paragraph" w:styleId="Heading1">
    <w:name w:val="heading 1"/>
    <w:basedOn w:val="Normal"/>
    <w:next w:val="Normal"/>
    <w:link w:val="Heading1Char"/>
    <w:qFormat/>
    <w:locked/>
    <w:rsid w:val="00663F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663F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63F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 w:type="character" w:customStyle="1" w:styleId="Heading2Char">
    <w:name w:val="Heading 2 Char"/>
    <w:basedOn w:val="DefaultParagraphFont"/>
    <w:link w:val="Heading2"/>
    <w:rsid w:val="00663FEC"/>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663FEC"/>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663FEC"/>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663F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paragraph" w:styleId="Heading1">
    <w:name w:val="heading 1"/>
    <w:basedOn w:val="Normal"/>
    <w:next w:val="Normal"/>
    <w:link w:val="Heading1Char"/>
    <w:qFormat/>
    <w:locked/>
    <w:rsid w:val="00663F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663F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63F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 w:type="character" w:customStyle="1" w:styleId="Heading2Char">
    <w:name w:val="Heading 2 Char"/>
    <w:basedOn w:val="DefaultParagraphFont"/>
    <w:link w:val="Heading2"/>
    <w:rsid w:val="00663FEC"/>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663FEC"/>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663FEC"/>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663F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rfieldweston.org/apply-t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tercambridge.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cjphSwVKwXXxZ4CK24OIF5CkGEAgEBGXN4dDaIJH-1i6slnA/viewform?c=0&amp;w=1" TargetMode="External"/><Relationship Id="rId4" Type="http://schemas.openxmlformats.org/officeDocument/2006/relationships/webSettings" Target="webSettings.xml"/><Relationship Id="rId9" Type="http://schemas.openxmlformats.org/officeDocument/2006/relationships/hyperlink" Target="https://consult.justice.gov.uk/digital-communications/cambridge-magistrates-court-proposal-on-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dcterms:created xsi:type="dcterms:W3CDTF">2018-03-06T08:59:00Z</dcterms:created>
  <dcterms:modified xsi:type="dcterms:W3CDTF">2018-03-06T08:59:00Z</dcterms:modified>
</cp:coreProperties>
</file>